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3869D9" w14:textId="3AA14719" w:rsidR="00FC09A3" w:rsidRPr="006701D4" w:rsidRDefault="00236B08" w:rsidP="00DD1DD7">
      <w:pPr>
        <w:spacing w:after="0"/>
        <w:jc w:val="center"/>
        <w:rPr>
          <w:rFonts w:ascii="Tahoma" w:hAnsi="Tahoma" w:cs="Tahoma"/>
          <w:bCs/>
          <w:iCs/>
          <w:color w:val="538135" w:themeColor="accent6" w:themeShade="BF"/>
          <w:sz w:val="52"/>
          <w:szCs w:val="52"/>
        </w:rPr>
      </w:pPr>
      <w:r w:rsidRPr="00D574B8">
        <w:rPr>
          <w:b/>
          <w:bCs/>
          <w:sz w:val="52"/>
          <w:szCs w:val="52"/>
        </w:rPr>
        <w:drawing>
          <wp:anchor distT="0" distB="0" distL="114300" distR="114300" simplePos="0" relativeHeight="251658240" behindDoc="0" locked="0" layoutInCell="1" allowOverlap="1" wp14:anchorId="58315BC1" wp14:editId="00098B07">
            <wp:simplePos x="0" y="0"/>
            <wp:positionH relativeFrom="margin">
              <wp:align>left</wp:align>
            </wp:positionH>
            <wp:positionV relativeFrom="paragraph">
              <wp:posOffset>-137160</wp:posOffset>
            </wp:positionV>
            <wp:extent cx="571712" cy="563880"/>
            <wp:effectExtent l="0" t="0" r="0" b="7620"/>
            <wp:wrapNone/>
            <wp:docPr id="1026" name="Picture 2" descr="council-logo">
              <a:extLst xmlns:a="http://schemas.openxmlformats.org/drawingml/2006/main">
                <a:ext uri="{FF2B5EF4-FFF2-40B4-BE49-F238E27FC236}">
                  <a16:creationId xmlns:a16="http://schemas.microsoft.com/office/drawing/2014/main" id="{7AC620D2-E5AF-5712-3874-BE3742BEA64B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council-logo">
                      <a:extLst>
                        <a:ext uri="{FF2B5EF4-FFF2-40B4-BE49-F238E27FC236}">
                          <a16:creationId xmlns:a16="http://schemas.microsoft.com/office/drawing/2014/main" id="{7AC620D2-E5AF-5712-3874-BE3742BEA64B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712" cy="563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DD1DD7" w:rsidRPr="006701D4">
        <w:rPr>
          <w:rFonts w:ascii="Tahoma" w:hAnsi="Tahoma" w:cs="Tahoma"/>
          <w:bCs/>
          <w:iCs/>
          <w:color w:val="538135" w:themeColor="accent6" w:themeShade="BF"/>
          <w:sz w:val="52"/>
          <w:szCs w:val="52"/>
        </w:rPr>
        <w:t>Box Parish Council</w:t>
      </w:r>
    </w:p>
    <w:p w14:paraId="0CC240AE" w14:textId="77777777" w:rsidR="001A07C3" w:rsidRDefault="001A07C3" w:rsidP="00CA7FF8">
      <w:pPr>
        <w:pBdr>
          <w:bottom w:val="single" w:sz="18" w:space="1" w:color="538135" w:themeColor="accent6" w:themeShade="BF"/>
        </w:pBdr>
        <w:spacing w:after="0"/>
        <w:rPr>
          <w:b/>
          <w:i/>
          <w:sz w:val="22"/>
          <w:szCs w:val="22"/>
        </w:rPr>
      </w:pPr>
    </w:p>
    <w:p w14:paraId="78C56057" w14:textId="77777777" w:rsidR="002956FF" w:rsidRDefault="002956FF" w:rsidP="00800D8C">
      <w:pPr>
        <w:pStyle w:val="Header"/>
        <w:spacing w:line="276" w:lineRule="auto"/>
        <w:rPr>
          <w:b/>
          <w:bCs/>
          <w:sz w:val="22"/>
          <w:szCs w:val="22"/>
          <w:u w:val="single"/>
        </w:rPr>
      </w:pPr>
    </w:p>
    <w:p w14:paraId="373ECE82" w14:textId="6793E5BE" w:rsidR="00B746BD" w:rsidRPr="002C03DF" w:rsidRDefault="003D3114" w:rsidP="00B746BD">
      <w:pPr>
        <w:spacing w:after="0"/>
        <w:rPr>
          <w:bCs/>
          <w:iCs/>
          <w:sz w:val="22"/>
          <w:szCs w:val="22"/>
        </w:rPr>
      </w:pPr>
      <w:r>
        <w:rPr>
          <w:bCs/>
          <w:iCs/>
          <w:sz w:val="22"/>
          <w:szCs w:val="22"/>
        </w:rPr>
        <w:t>22</w:t>
      </w:r>
      <w:r w:rsidRPr="003D3114">
        <w:rPr>
          <w:bCs/>
          <w:iCs/>
          <w:sz w:val="22"/>
          <w:szCs w:val="22"/>
          <w:vertAlign w:val="superscript"/>
        </w:rPr>
        <w:t>nd</w:t>
      </w:r>
      <w:r>
        <w:rPr>
          <w:bCs/>
          <w:iCs/>
          <w:sz w:val="22"/>
          <w:szCs w:val="22"/>
        </w:rPr>
        <w:t xml:space="preserve"> </w:t>
      </w:r>
      <w:r w:rsidR="00B746BD">
        <w:rPr>
          <w:bCs/>
          <w:iCs/>
          <w:sz w:val="22"/>
          <w:szCs w:val="22"/>
        </w:rPr>
        <w:t xml:space="preserve">December </w:t>
      </w:r>
      <w:r w:rsidR="00B746BD" w:rsidRPr="002C03DF">
        <w:rPr>
          <w:bCs/>
          <w:iCs/>
          <w:sz w:val="22"/>
          <w:szCs w:val="22"/>
        </w:rPr>
        <w:t>2025</w:t>
      </w:r>
    </w:p>
    <w:p w14:paraId="7F853075" w14:textId="77777777" w:rsidR="00B746BD" w:rsidRPr="002C03DF" w:rsidRDefault="00B746BD" w:rsidP="00B746BD">
      <w:pPr>
        <w:spacing w:after="0"/>
        <w:rPr>
          <w:bCs/>
          <w:iCs/>
          <w:sz w:val="22"/>
          <w:szCs w:val="22"/>
        </w:rPr>
      </w:pPr>
    </w:p>
    <w:p w14:paraId="33A0F38A" w14:textId="51A89641" w:rsidR="00B746BD" w:rsidRPr="002C03DF" w:rsidRDefault="00B746BD" w:rsidP="00B746BD">
      <w:pPr>
        <w:pStyle w:val="Heading1"/>
        <w:spacing w:before="0"/>
        <w:jc w:val="center"/>
        <w:rPr>
          <w:rFonts w:ascii="Arial" w:hAnsi="Arial" w:cs="Arial"/>
          <w:color w:val="auto"/>
          <w:sz w:val="22"/>
          <w:szCs w:val="22"/>
        </w:rPr>
      </w:pPr>
      <w:r w:rsidRPr="002C03DF">
        <w:rPr>
          <w:rFonts w:ascii="Arial" w:hAnsi="Arial" w:cs="Arial"/>
          <w:color w:val="auto"/>
          <w:sz w:val="22"/>
          <w:szCs w:val="22"/>
        </w:rPr>
        <w:t xml:space="preserve">Minutes of the </w:t>
      </w:r>
      <w:r>
        <w:rPr>
          <w:rFonts w:ascii="Arial" w:hAnsi="Arial" w:cs="Arial"/>
          <w:color w:val="auto"/>
          <w:sz w:val="22"/>
          <w:szCs w:val="22"/>
        </w:rPr>
        <w:t xml:space="preserve">Box Parish </w:t>
      </w:r>
      <w:r w:rsidRPr="002C03DF">
        <w:rPr>
          <w:rFonts w:ascii="Arial" w:hAnsi="Arial" w:cs="Arial"/>
          <w:color w:val="auto"/>
          <w:sz w:val="22"/>
          <w:szCs w:val="22"/>
        </w:rPr>
        <w:t xml:space="preserve">Full Council meeting held at 7.30pm on </w:t>
      </w:r>
      <w:r w:rsidR="009D5B13">
        <w:rPr>
          <w:rFonts w:ascii="Arial" w:hAnsi="Arial" w:cs="Arial"/>
          <w:color w:val="auto"/>
          <w:sz w:val="22"/>
          <w:szCs w:val="22"/>
        </w:rPr>
        <w:t>Thursday 18</w:t>
      </w:r>
      <w:r w:rsidR="009D5B13" w:rsidRPr="009D5B13">
        <w:rPr>
          <w:rFonts w:ascii="Arial" w:hAnsi="Arial" w:cs="Arial"/>
          <w:color w:val="auto"/>
          <w:sz w:val="22"/>
          <w:szCs w:val="22"/>
          <w:vertAlign w:val="superscript"/>
        </w:rPr>
        <w:t>th</w:t>
      </w:r>
      <w:r w:rsidR="009D5B13">
        <w:rPr>
          <w:rFonts w:ascii="Arial" w:hAnsi="Arial" w:cs="Arial"/>
          <w:color w:val="auto"/>
          <w:sz w:val="22"/>
          <w:szCs w:val="22"/>
        </w:rPr>
        <w:t xml:space="preserve"> December </w:t>
      </w:r>
      <w:r w:rsidRPr="002C03DF">
        <w:rPr>
          <w:rFonts w:ascii="Arial" w:hAnsi="Arial" w:cs="Arial"/>
          <w:color w:val="auto"/>
          <w:sz w:val="22"/>
          <w:szCs w:val="22"/>
        </w:rPr>
        <w:t xml:space="preserve">2025 at The Pavilion, Box, SN13 8NT </w:t>
      </w:r>
    </w:p>
    <w:p w14:paraId="40ABB280" w14:textId="77777777" w:rsidR="00B746BD" w:rsidRPr="002C03DF" w:rsidRDefault="00B746BD" w:rsidP="00B746BD">
      <w:pPr>
        <w:spacing w:after="0"/>
        <w:rPr>
          <w:sz w:val="22"/>
          <w:szCs w:val="22"/>
        </w:rPr>
      </w:pPr>
    </w:p>
    <w:p w14:paraId="15EBA947" w14:textId="77777777" w:rsidR="00B746BD" w:rsidRPr="002C03DF" w:rsidRDefault="00B746BD" w:rsidP="00B746BD">
      <w:pPr>
        <w:spacing w:after="0" w:line="276" w:lineRule="auto"/>
        <w:ind w:left="709" w:hanging="709"/>
        <w:rPr>
          <w:sz w:val="22"/>
          <w:szCs w:val="22"/>
        </w:rPr>
      </w:pPr>
      <w:r w:rsidRPr="002C03DF">
        <w:rPr>
          <w:sz w:val="22"/>
          <w:szCs w:val="22"/>
        </w:rPr>
        <w:t>1.</w:t>
      </w:r>
      <w:r w:rsidRPr="002C03DF">
        <w:rPr>
          <w:sz w:val="22"/>
          <w:szCs w:val="22"/>
        </w:rPr>
        <w:tab/>
      </w:r>
      <w:r w:rsidRPr="002C03DF">
        <w:rPr>
          <w:b/>
          <w:bCs/>
          <w:sz w:val="22"/>
          <w:szCs w:val="22"/>
        </w:rPr>
        <w:t>Present</w:t>
      </w:r>
      <w:r w:rsidRPr="002C03DF">
        <w:rPr>
          <w:sz w:val="22"/>
          <w:szCs w:val="22"/>
        </w:rPr>
        <w:t xml:space="preserve">:  </w:t>
      </w:r>
    </w:p>
    <w:p w14:paraId="0CC9B4EE" w14:textId="77777777" w:rsidR="00B746BD" w:rsidRPr="002C03DF" w:rsidRDefault="00B746BD" w:rsidP="00B746BD">
      <w:pPr>
        <w:spacing w:after="0" w:line="276" w:lineRule="auto"/>
        <w:ind w:left="709" w:hanging="709"/>
        <w:rPr>
          <w:sz w:val="22"/>
          <w:szCs w:val="22"/>
        </w:rPr>
      </w:pPr>
    </w:p>
    <w:tbl>
      <w:tblPr>
        <w:tblW w:w="0" w:type="auto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0"/>
        <w:gridCol w:w="5278"/>
      </w:tblGrid>
      <w:tr w:rsidR="00B746BD" w:rsidRPr="002C03DF" w14:paraId="56DC1D13" w14:textId="77777777" w:rsidTr="000C35C2">
        <w:tc>
          <w:tcPr>
            <w:tcW w:w="3260" w:type="dxa"/>
          </w:tcPr>
          <w:p w14:paraId="312EC16A" w14:textId="77777777" w:rsidR="00B746BD" w:rsidRPr="002C03DF" w:rsidRDefault="00B746BD" w:rsidP="000C35C2">
            <w:pPr>
              <w:spacing w:after="0" w:line="276" w:lineRule="auto"/>
            </w:pPr>
            <w:r w:rsidRPr="002C03DF">
              <w:t>Cllr T Walton (Chair)</w:t>
            </w:r>
          </w:p>
        </w:tc>
        <w:tc>
          <w:tcPr>
            <w:tcW w:w="5278" w:type="dxa"/>
          </w:tcPr>
          <w:p w14:paraId="69BEC6C3" w14:textId="77777777" w:rsidR="00B746BD" w:rsidRPr="002C03DF" w:rsidRDefault="00B746BD" w:rsidP="000C35C2">
            <w:pPr>
              <w:spacing w:after="0" w:line="276" w:lineRule="auto"/>
            </w:pPr>
            <w:r w:rsidRPr="002C03DF">
              <w:t>Cllr H Parker</w:t>
            </w:r>
          </w:p>
        </w:tc>
      </w:tr>
      <w:tr w:rsidR="00B746BD" w:rsidRPr="002C03DF" w14:paraId="0265EBDA" w14:textId="77777777" w:rsidTr="000C35C2">
        <w:tc>
          <w:tcPr>
            <w:tcW w:w="3260" w:type="dxa"/>
          </w:tcPr>
          <w:p w14:paraId="555453DE" w14:textId="77777777" w:rsidR="00B746BD" w:rsidRPr="002C03DF" w:rsidRDefault="00B746BD" w:rsidP="000C35C2">
            <w:pPr>
              <w:spacing w:after="0" w:line="276" w:lineRule="auto"/>
            </w:pPr>
            <w:r w:rsidRPr="002C03DF">
              <w:t>Cllr M Tye (Vice Chair)</w:t>
            </w:r>
          </w:p>
        </w:tc>
        <w:tc>
          <w:tcPr>
            <w:tcW w:w="5278" w:type="dxa"/>
          </w:tcPr>
          <w:p w14:paraId="1F22500E" w14:textId="77777777" w:rsidR="00B746BD" w:rsidRPr="002C03DF" w:rsidRDefault="00B746BD" w:rsidP="000C35C2">
            <w:pPr>
              <w:spacing w:after="0" w:line="276" w:lineRule="auto"/>
            </w:pPr>
            <w:r w:rsidRPr="002C03DF">
              <w:t>Cllr R Leach</w:t>
            </w:r>
          </w:p>
        </w:tc>
      </w:tr>
      <w:tr w:rsidR="00607D56" w:rsidRPr="002C03DF" w14:paraId="21FB0AC8" w14:textId="77777777" w:rsidTr="000C35C2">
        <w:tc>
          <w:tcPr>
            <w:tcW w:w="3260" w:type="dxa"/>
          </w:tcPr>
          <w:p w14:paraId="1B15B79B" w14:textId="3EF7EB58" w:rsidR="00607D56" w:rsidRPr="002C03DF" w:rsidRDefault="00607D56" w:rsidP="00607D56">
            <w:pPr>
              <w:spacing w:after="0" w:line="276" w:lineRule="auto"/>
            </w:pPr>
            <w:r>
              <w:t>Cllr R Duncan</w:t>
            </w:r>
          </w:p>
        </w:tc>
        <w:tc>
          <w:tcPr>
            <w:tcW w:w="5278" w:type="dxa"/>
          </w:tcPr>
          <w:p w14:paraId="2B316BA3" w14:textId="77777777" w:rsidR="00607D56" w:rsidRPr="002C03DF" w:rsidRDefault="00607D56" w:rsidP="00607D56">
            <w:pPr>
              <w:spacing w:after="0" w:line="276" w:lineRule="auto"/>
            </w:pPr>
            <w:r w:rsidRPr="002C03DF">
              <w:t>Cllr S Roche</w:t>
            </w:r>
          </w:p>
        </w:tc>
      </w:tr>
      <w:tr w:rsidR="00607D56" w:rsidRPr="002C03DF" w14:paraId="0AD7E012" w14:textId="77777777" w:rsidTr="000C35C2">
        <w:tc>
          <w:tcPr>
            <w:tcW w:w="3260" w:type="dxa"/>
          </w:tcPr>
          <w:p w14:paraId="36D967D5" w14:textId="480C5EC4" w:rsidR="00607D56" w:rsidRPr="002C03DF" w:rsidRDefault="00607D56" w:rsidP="00607D56">
            <w:pPr>
              <w:spacing w:after="0" w:line="276" w:lineRule="auto"/>
            </w:pPr>
            <w:r>
              <w:t>Cllr R Haslett</w:t>
            </w:r>
          </w:p>
        </w:tc>
        <w:tc>
          <w:tcPr>
            <w:tcW w:w="5278" w:type="dxa"/>
          </w:tcPr>
          <w:p w14:paraId="4D7133AA" w14:textId="77777777" w:rsidR="00607D56" w:rsidRPr="002C03DF" w:rsidRDefault="00607D56" w:rsidP="00607D56">
            <w:pPr>
              <w:spacing w:after="0" w:line="276" w:lineRule="auto"/>
            </w:pPr>
            <w:r w:rsidRPr="002C03DF">
              <w:t>Cllr B Walton</w:t>
            </w:r>
          </w:p>
        </w:tc>
      </w:tr>
      <w:tr w:rsidR="00607D56" w:rsidRPr="002C03DF" w14:paraId="7809E763" w14:textId="77777777" w:rsidTr="000C35C2">
        <w:tc>
          <w:tcPr>
            <w:tcW w:w="3260" w:type="dxa"/>
          </w:tcPr>
          <w:p w14:paraId="16BBC7D1" w14:textId="1D9C7034" w:rsidR="00607D56" w:rsidRPr="002C03DF" w:rsidRDefault="00607D56" w:rsidP="00607D56">
            <w:pPr>
              <w:spacing w:after="0" w:line="276" w:lineRule="auto"/>
            </w:pPr>
            <w:r w:rsidRPr="002C03DF">
              <w:t>Cllr N Ingledew</w:t>
            </w:r>
          </w:p>
        </w:tc>
        <w:tc>
          <w:tcPr>
            <w:tcW w:w="5278" w:type="dxa"/>
          </w:tcPr>
          <w:p w14:paraId="3CED5606" w14:textId="447F3289" w:rsidR="00607D56" w:rsidRPr="004D55DC" w:rsidRDefault="00607D56" w:rsidP="00607D56">
            <w:pPr>
              <w:spacing w:after="0" w:line="276" w:lineRule="auto"/>
            </w:pPr>
          </w:p>
        </w:tc>
      </w:tr>
      <w:tr w:rsidR="00607D56" w:rsidRPr="002C03DF" w14:paraId="32EB7C77" w14:textId="77777777" w:rsidTr="000C35C2">
        <w:tc>
          <w:tcPr>
            <w:tcW w:w="3260" w:type="dxa"/>
          </w:tcPr>
          <w:p w14:paraId="2EFEBE8C" w14:textId="0E6A608B" w:rsidR="00607D56" w:rsidRPr="002C03DF" w:rsidRDefault="00607D56" w:rsidP="00607D56">
            <w:pPr>
              <w:spacing w:after="0" w:line="276" w:lineRule="auto"/>
            </w:pPr>
          </w:p>
        </w:tc>
        <w:tc>
          <w:tcPr>
            <w:tcW w:w="5278" w:type="dxa"/>
          </w:tcPr>
          <w:p w14:paraId="7DE0C4D1" w14:textId="108C8FED" w:rsidR="00607D56" w:rsidRPr="004D55DC" w:rsidRDefault="00607D56" w:rsidP="00607D56">
            <w:pPr>
              <w:spacing w:after="0" w:line="276" w:lineRule="auto"/>
            </w:pPr>
            <w:r>
              <w:t>Cllr P Chamberlain (Wiltshire Councillor)</w:t>
            </w:r>
          </w:p>
        </w:tc>
      </w:tr>
      <w:tr w:rsidR="00607D56" w:rsidRPr="002C03DF" w14:paraId="21DC0BDF" w14:textId="77777777" w:rsidTr="000C35C2">
        <w:tc>
          <w:tcPr>
            <w:tcW w:w="3260" w:type="dxa"/>
          </w:tcPr>
          <w:p w14:paraId="0F12A27F" w14:textId="77777777" w:rsidR="00607D56" w:rsidRPr="002C03DF" w:rsidRDefault="00607D56" w:rsidP="00607D56">
            <w:pPr>
              <w:spacing w:after="0" w:line="276" w:lineRule="auto"/>
            </w:pPr>
          </w:p>
        </w:tc>
        <w:tc>
          <w:tcPr>
            <w:tcW w:w="5278" w:type="dxa"/>
          </w:tcPr>
          <w:p w14:paraId="58F09DA1" w14:textId="77777777" w:rsidR="00607D56" w:rsidRPr="004D55DC" w:rsidRDefault="00607D56" w:rsidP="00607D56">
            <w:pPr>
              <w:spacing w:after="0" w:line="276" w:lineRule="auto"/>
            </w:pPr>
            <w:r w:rsidRPr="004D55DC">
              <w:t xml:space="preserve">Cllr P </w:t>
            </w:r>
            <w:r>
              <w:t>Wragg</w:t>
            </w:r>
            <w:r w:rsidRPr="004D55DC">
              <w:t xml:space="preserve"> (Wiltshire Councillor)</w:t>
            </w:r>
          </w:p>
        </w:tc>
      </w:tr>
      <w:tr w:rsidR="00607D56" w:rsidRPr="002C03DF" w14:paraId="084AA35C" w14:textId="77777777" w:rsidTr="000C35C2">
        <w:tc>
          <w:tcPr>
            <w:tcW w:w="3260" w:type="dxa"/>
          </w:tcPr>
          <w:p w14:paraId="11C03073" w14:textId="77777777" w:rsidR="00607D56" w:rsidRPr="002C03DF" w:rsidRDefault="00607D56" w:rsidP="00607D56">
            <w:pPr>
              <w:spacing w:after="0" w:line="276" w:lineRule="auto"/>
            </w:pPr>
            <w:r w:rsidRPr="002C03DF">
              <w:t>Clerk – S Vickery</w:t>
            </w:r>
          </w:p>
        </w:tc>
        <w:tc>
          <w:tcPr>
            <w:tcW w:w="5278" w:type="dxa"/>
          </w:tcPr>
          <w:p w14:paraId="150F555E" w14:textId="77777777" w:rsidR="00607D56" w:rsidRPr="002C03DF" w:rsidRDefault="00607D56" w:rsidP="00607D56">
            <w:pPr>
              <w:spacing w:after="0" w:line="276" w:lineRule="auto"/>
            </w:pPr>
          </w:p>
        </w:tc>
      </w:tr>
    </w:tbl>
    <w:p w14:paraId="3269BA58" w14:textId="77777777" w:rsidR="00B746BD" w:rsidRPr="00770C80" w:rsidRDefault="00B746BD" w:rsidP="00B746BD">
      <w:pPr>
        <w:spacing w:after="0" w:line="276" w:lineRule="auto"/>
        <w:rPr>
          <w:sz w:val="22"/>
          <w:szCs w:val="22"/>
        </w:rPr>
      </w:pPr>
      <w:r w:rsidRPr="002C03DF">
        <w:rPr>
          <w:sz w:val="22"/>
          <w:szCs w:val="22"/>
        </w:rPr>
        <w:t xml:space="preserve">   </w:t>
      </w:r>
    </w:p>
    <w:p w14:paraId="1D1E851B" w14:textId="101ECF77" w:rsidR="00B746BD" w:rsidRDefault="00B746BD" w:rsidP="009D5B13">
      <w:pPr>
        <w:pStyle w:val="Header"/>
        <w:numPr>
          <w:ilvl w:val="0"/>
          <w:numId w:val="16"/>
        </w:numPr>
        <w:tabs>
          <w:tab w:val="clear" w:pos="4513"/>
          <w:tab w:val="clear" w:pos="9026"/>
        </w:tabs>
        <w:spacing w:line="276" w:lineRule="auto"/>
        <w:ind w:left="426" w:hanging="426"/>
        <w:rPr>
          <w:bCs/>
          <w:sz w:val="22"/>
          <w:szCs w:val="22"/>
        </w:rPr>
      </w:pPr>
      <w:r w:rsidRPr="003136C2">
        <w:rPr>
          <w:b/>
          <w:sz w:val="22"/>
          <w:szCs w:val="22"/>
        </w:rPr>
        <w:t>Apologies.</w:t>
      </w:r>
      <w:r w:rsidRPr="003136C2">
        <w:rPr>
          <w:bCs/>
          <w:sz w:val="22"/>
          <w:szCs w:val="22"/>
        </w:rPr>
        <w:t xml:space="preserve">  To receive any apologies </w:t>
      </w:r>
      <w:r>
        <w:rPr>
          <w:bCs/>
          <w:sz w:val="22"/>
          <w:szCs w:val="22"/>
        </w:rPr>
        <w:t xml:space="preserve">(and acceptance) </w:t>
      </w:r>
      <w:r w:rsidRPr="003136C2">
        <w:rPr>
          <w:bCs/>
          <w:sz w:val="22"/>
          <w:szCs w:val="22"/>
        </w:rPr>
        <w:t>for absence.</w:t>
      </w:r>
      <w:r>
        <w:rPr>
          <w:bCs/>
          <w:sz w:val="22"/>
          <w:szCs w:val="22"/>
        </w:rPr>
        <w:t xml:space="preserve">  </w:t>
      </w:r>
      <w:r w:rsidR="009D5B13">
        <w:t>Cllr I Johnston</w:t>
      </w:r>
      <w:r w:rsidR="009D5B13">
        <w:rPr>
          <w:bCs/>
          <w:sz w:val="22"/>
          <w:szCs w:val="22"/>
        </w:rPr>
        <w:t xml:space="preserve"> </w:t>
      </w:r>
      <w:r w:rsidR="00447BFF">
        <w:rPr>
          <w:bCs/>
          <w:sz w:val="22"/>
          <w:szCs w:val="22"/>
        </w:rPr>
        <w:t xml:space="preserve">and Cllr Davies </w:t>
      </w:r>
      <w:r w:rsidR="009D5B13">
        <w:rPr>
          <w:bCs/>
          <w:sz w:val="22"/>
          <w:szCs w:val="22"/>
        </w:rPr>
        <w:t>sent apologies</w:t>
      </w:r>
      <w:r w:rsidR="003D3114">
        <w:rPr>
          <w:bCs/>
          <w:sz w:val="22"/>
          <w:szCs w:val="22"/>
        </w:rPr>
        <w:t xml:space="preserve"> (accepted)</w:t>
      </w:r>
      <w:r w:rsidR="009D5B13">
        <w:rPr>
          <w:bCs/>
          <w:sz w:val="22"/>
          <w:szCs w:val="22"/>
        </w:rPr>
        <w:t xml:space="preserve">.  </w:t>
      </w:r>
      <w:r w:rsidR="00800D8C">
        <w:rPr>
          <w:bCs/>
          <w:sz w:val="22"/>
          <w:szCs w:val="22"/>
        </w:rPr>
        <w:t xml:space="preserve">The Council </w:t>
      </w:r>
      <w:r w:rsidR="00CB2BBE">
        <w:rPr>
          <w:bCs/>
          <w:sz w:val="22"/>
          <w:szCs w:val="22"/>
        </w:rPr>
        <w:t>was</w:t>
      </w:r>
      <w:r w:rsidR="00800D8C">
        <w:rPr>
          <w:bCs/>
          <w:sz w:val="22"/>
          <w:szCs w:val="22"/>
        </w:rPr>
        <w:t xml:space="preserve"> Qu</w:t>
      </w:r>
      <w:r w:rsidR="00CB2BBE">
        <w:rPr>
          <w:bCs/>
          <w:sz w:val="22"/>
          <w:szCs w:val="22"/>
        </w:rPr>
        <w:t>o</w:t>
      </w:r>
      <w:r w:rsidR="00800D8C">
        <w:rPr>
          <w:bCs/>
          <w:sz w:val="22"/>
          <w:szCs w:val="22"/>
        </w:rPr>
        <w:t xml:space="preserve">rate.  </w:t>
      </w:r>
    </w:p>
    <w:p w14:paraId="36E52D0F" w14:textId="77777777" w:rsidR="00B746BD" w:rsidRPr="00E9589C" w:rsidRDefault="00B746BD" w:rsidP="00B746BD">
      <w:pPr>
        <w:pStyle w:val="Header"/>
        <w:tabs>
          <w:tab w:val="clear" w:pos="4513"/>
          <w:tab w:val="clear" w:pos="9026"/>
        </w:tabs>
        <w:spacing w:line="276" w:lineRule="auto"/>
        <w:ind w:left="426" w:hanging="426"/>
        <w:rPr>
          <w:bCs/>
          <w:sz w:val="22"/>
          <w:szCs w:val="22"/>
        </w:rPr>
      </w:pPr>
      <w:r w:rsidRPr="00E9589C">
        <w:rPr>
          <w:bCs/>
          <w:sz w:val="22"/>
          <w:szCs w:val="22"/>
        </w:rPr>
        <w:tab/>
      </w:r>
      <w:r w:rsidRPr="00E9589C">
        <w:rPr>
          <w:bCs/>
          <w:sz w:val="22"/>
          <w:szCs w:val="22"/>
        </w:rPr>
        <w:tab/>
      </w:r>
      <w:r w:rsidRPr="00E9589C">
        <w:rPr>
          <w:bCs/>
          <w:sz w:val="22"/>
          <w:szCs w:val="22"/>
        </w:rPr>
        <w:tab/>
      </w:r>
    </w:p>
    <w:p w14:paraId="638DCD35" w14:textId="77777777" w:rsidR="00823016" w:rsidRDefault="00B746BD" w:rsidP="00800D8C">
      <w:pPr>
        <w:pStyle w:val="Header"/>
        <w:numPr>
          <w:ilvl w:val="0"/>
          <w:numId w:val="16"/>
        </w:numPr>
        <w:tabs>
          <w:tab w:val="clear" w:pos="4513"/>
          <w:tab w:val="clear" w:pos="9026"/>
        </w:tabs>
        <w:spacing w:line="276" w:lineRule="auto"/>
        <w:ind w:left="426" w:hanging="426"/>
        <w:rPr>
          <w:bCs/>
          <w:sz w:val="22"/>
          <w:szCs w:val="22"/>
        </w:rPr>
      </w:pPr>
      <w:r w:rsidRPr="003136C2">
        <w:rPr>
          <w:b/>
          <w:sz w:val="22"/>
          <w:szCs w:val="22"/>
        </w:rPr>
        <w:t>Public Question Time</w:t>
      </w:r>
      <w:r w:rsidRPr="003136C2">
        <w:rPr>
          <w:bCs/>
          <w:sz w:val="22"/>
          <w:szCs w:val="22"/>
        </w:rPr>
        <w:t>.</w:t>
      </w:r>
      <w:r>
        <w:rPr>
          <w:bCs/>
          <w:sz w:val="22"/>
          <w:szCs w:val="22"/>
        </w:rPr>
        <w:t xml:space="preserve">  </w:t>
      </w:r>
      <w:r w:rsidR="00194064">
        <w:rPr>
          <w:bCs/>
          <w:sz w:val="22"/>
          <w:szCs w:val="22"/>
        </w:rPr>
        <w:t>Two</w:t>
      </w:r>
      <w:r w:rsidRPr="006C1971">
        <w:rPr>
          <w:bCs/>
          <w:sz w:val="22"/>
          <w:szCs w:val="22"/>
        </w:rPr>
        <w:t xml:space="preserve"> members of the Public were present.  </w:t>
      </w:r>
      <w:r w:rsidR="00B44FD0">
        <w:rPr>
          <w:bCs/>
          <w:sz w:val="22"/>
          <w:szCs w:val="22"/>
        </w:rPr>
        <w:t xml:space="preserve">One </w:t>
      </w:r>
      <w:r w:rsidR="00823016">
        <w:rPr>
          <w:bCs/>
          <w:sz w:val="22"/>
          <w:szCs w:val="22"/>
        </w:rPr>
        <w:t xml:space="preserve">member </w:t>
      </w:r>
      <w:r w:rsidR="00B44FD0">
        <w:rPr>
          <w:bCs/>
          <w:sz w:val="22"/>
          <w:szCs w:val="22"/>
        </w:rPr>
        <w:t xml:space="preserve">spoke about </w:t>
      </w:r>
      <w:r w:rsidR="00823016">
        <w:rPr>
          <w:bCs/>
          <w:sz w:val="22"/>
          <w:szCs w:val="22"/>
        </w:rPr>
        <w:t>two issues:</w:t>
      </w:r>
    </w:p>
    <w:p w14:paraId="2A7D7854" w14:textId="77777777" w:rsidR="004A714C" w:rsidRDefault="004A714C" w:rsidP="004A714C">
      <w:pPr>
        <w:pStyle w:val="Header"/>
        <w:tabs>
          <w:tab w:val="clear" w:pos="4513"/>
          <w:tab w:val="clear" w:pos="9026"/>
        </w:tabs>
        <w:spacing w:line="276" w:lineRule="auto"/>
        <w:ind w:left="426"/>
        <w:rPr>
          <w:bCs/>
          <w:sz w:val="22"/>
          <w:szCs w:val="22"/>
        </w:rPr>
      </w:pPr>
    </w:p>
    <w:p w14:paraId="5851DD27" w14:textId="71762186" w:rsidR="00823016" w:rsidRDefault="00823016" w:rsidP="00823016">
      <w:pPr>
        <w:pStyle w:val="Header"/>
        <w:numPr>
          <w:ilvl w:val="1"/>
          <w:numId w:val="16"/>
        </w:numPr>
        <w:tabs>
          <w:tab w:val="clear" w:pos="4513"/>
          <w:tab w:val="clear" w:pos="9026"/>
        </w:tabs>
        <w:spacing w:line="276" w:lineRule="auto"/>
        <w:rPr>
          <w:bCs/>
          <w:sz w:val="22"/>
          <w:szCs w:val="22"/>
        </w:rPr>
      </w:pPr>
      <w:r>
        <w:rPr>
          <w:bCs/>
          <w:sz w:val="22"/>
          <w:szCs w:val="22"/>
        </w:rPr>
        <w:t>T</w:t>
      </w:r>
      <w:r w:rsidR="00B44FD0">
        <w:rPr>
          <w:bCs/>
          <w:sz w:val="22"/>
          <w:szCs w:val="22"/>
        </w:rPr>
        <w:t>he Bus Shelter at</w:t>
      </w:r>
      <w:r w:rsidR="00CB2BBE">
        <w:rPr>
          <w:bCs/>
          <w:sz w:val="22"/>
          <w:szCs w:val="22"/>
        </w:rPr>
        <w:t xml:space="preserve"> the</w:t>
      </w:r>
      <w:r w:rsidR="00B44FD0">
        <w:rPr>
          <w:bCs/>
          <w:sz w:val="22"/>
          <w:szCs w:val="22"/>
        </w:rPr>
        <w:t xml:space="preserve"> Rudloe Arms is too small and </w:t>
      </w:r>
      <w:r w:rsidR="00382C58">
        <w:rPr>
          <w:bCs/>
          <w:sz w:val="22"/>
          <w:szCs w:val="22"/>
        </w:rPr>
        <w:t xml:space="preserve">there is </w:t>
      </w:r>
      <w:r w:rsidR="00087A26">
        <w:rPr>
          <w:bCs/>
          <w:sz w:val="22"/>
          <w:szCs w:val="22"/>
        </w:rPr>
        <w:t>no side</w:t>
      </w:r>
      <w:r w:rsidR="00CB2BBE">
        <w:rPr>
          <w:bCs/>
          <w:sz w:val="22"/>
          <w:szCs w:val="22"/>
        </w:rPr>
        <w:t xml:space="preserve"> protection from the weather</w:t>
      </w:r>
      <w:r w:rsidR="00087A26">
        <w:rPr>
          <w:bCs/>
          <w:sz w:val="22"/>
          <w:szCs w:val="22"/>
        </w:rPr>
        <w:t xml:space="preserve">. </w:t>
      </w:r>
      <w:r w:rsidR="00382C58">
        <w:rPr>
          <w:bCs/>
          <w:sz w:val="22"/>
          <w:szCs w:val="22"/>
        </w:rPr>
        <w:t xml:space="preserve"> Cllr Chamberlain </w:t>
      </w:r>
      <w:r w:rsidR="00676292">
        <w:rPr>
          <w:bCs/>
          <w:sz w:val="22"/>
          <w:szCs w:val="22"/>
        </w:rPr>
        <w:t>r</w:t>
      </w:r>
      <w:r w:rsidR="00192E66">
        <w:rPr>
          <w:bCs/>
          <w:sz w:val="22"/>
          <w:szCs w:val="22"/>
        </w:rPr>
        <w:t xml:space="preserve">eplied </w:t>
      </w:r>
      <w:r w:rsidR="00676292">
        <w:rPr>
          <w:bCs/>
          <w:sz w:val="22"/>
          <w:szCs w:val="22"/>
        </w:rPr>
        <w:t>that shortly, th</w:t>
      </w:r>
      <w:r w:rsidR="00382C58">
        <w:rPr>
          <w:bCs/>
          <w:sz w:val="22"/>
          <w:szCs w:val="22"/>
        </w:rPr>
        <w:t xml:space="preserve">ere will be a </w:t>
      </w:r>
      <w:r w:rsidR="00676292">
        <w:rPr>
          <w:bCs/>
          <w:sz w:val="22"/>
          <w:szCs w:val="22"/>
        </w:rPr>
        <w:t xml:space="preserve">county-wide </w:t>
      </w:r>
      <w:r w:rsidR="00382C58">
        <w:rPr>
          <w:bCs/>
          <w:sz w:val="22"/>
          <w:szCs w:val="22"/>
        </w:rPr>
        <w:t xml:space="preserve">bus </w:t>
      </w:r>
      <w:r w:rsidR="00676292">
        <w:rPr>
          <w:bCs/>
          <w:sz w:val="22"/>
          <w:szCs w:val="22"/>
        </w:rPr>
        <w:t xml:space="preserve">shelter </w:t>
      </w:r>
      <w:r w:rsidR="00382C58">
        <w:rPr>
          <w:bCs/>
          <w:sz w:val="22"/>
          <w:szCs w:val="22"/>
        </w:rPr>
        <w:t>survey</w:t>
      </w:r>
      <w:r w:rsidR="00676292">
        <w:rPr>
          <w:bCs/>
          <w:sz w:val="22"/>
          <w:szCs w:val="22"/>
        </w:rPr>
        <w:t>.</w:t>
      </w:r>
    </w:p>
    <w:p w14:paraId="11C706FE" w14:textId="24E9D2FE" w:rsidR="00B746BD" w:rsidRDefault="001540E3" w:rsidP="00823016">
      <w:pPr>
        <w:pStyle w:val="Header"/>
        <w:numPr>
          <w:ilvl w:val="1"/>
          <w:numId w:val="16"/>
        </w:numPr>
        <w:tabs>
          <w:tab w:val="clear" w:pos="4513"/>
          <w:tab w:val="clear" w:pos="9026"/>
        </w:tabs>
        <w:spacing w:line="276" w:lineRule="auto"/>
        <w:rPr>
          <w:bCs/>
          <w:sz w:val="22"/>
          <w:szCs w:val="22"/>
        </w:rPr>
      </w:pPr>
      <w:r>
        <w:rPr>
          <w:bCs/>
          <w:sz w:val="22"/>
          <w:szCs w:val="22"/>
        </w:rPr>
        <w:t>There is increasing v</w:t>
      </w:r>
      <w:r w:rsidR="00F66DE8">
        <w:rPr>
          <w:bCs/>
          <w:sz w:val="22"/>
          <w:szCs w:val="22"/>
        </w:rPr>
        <w:t xml:space="preserve">andalism at </w:t>
      </w:r>
      <w:r w:rsidR="00382C58">
        <w:rPr>
          <w:bCs/>
          <w:sz w:val="22"/>
          <w:szCs w:val="22"/>
        </w:rPr>
        <w:t xml:space="preserve">the former MoD site at </w:t>
      </w:r>
      <w:r w:rsidR="00F66DE8">
        <w:rPr>
          <w:bCs/>
          <w:sz w:val="22"/>
          <w:szCs w:val="22"/>
        </w:rPr>
        <w:t>Westwell</w:t>
      </w:r>
      <w:r>
        <w:rPr>
          <w:bCs/>
          <w:sz w:val="22"/>
          <w:szCs w:val="22"/>
        </w:rPr>
        <w:t>s (no</w:t>
      </w:r>
      <w:r w:rsidR="000128F9">
        <w:rPr>
          <w:bCs/>
          <w:sz w:val="22"/>
          <w:szCs w:val="22"/>
        </w:rPr>
        <w:t xml:space="preserve">.2 Site).  </w:t>
      </w:r>
      <w:r w:rsidR="00C51632">
        <w:rPr>
          <w:bCs/>
          <w:sz w:val="22"/>
          <w:szCs w:val="22"/>
        </w:rPr>
        <w:t xml:space="preserve"> </w:t>
      </w:r>
    </w:p>
    <w:p w14:paraId="37C6DCFD" w14:textId="77777777" w:rsidR="00800D8C" w:rsidRPr="00D40598" w:rsidRDefault="00800D8C" w:rsidP="00800D8C">
      <w:pPr>
        <w:pStyle w:val="Header"/>
        <w:tabs>
          <w:tab w:val="clear" w:pos="4513"/>
          <w:tab w:val="clear" w:pos="9026"/>
        </w:tabs>
        <w:spacing w:line="276" w:lineRule="auto"/>
        <w:ind w:left="426"/>
        <w:rPr>
          <w:bCs/>
          <w:sz w:val="22"/>
          <w:szCs w:val="22"/>
        </w:rPr>
      </w:pPr>
    </w:p>
    <w:p w14:paraId="1B6400AA" w14:textId="77777777" w:rsidR="00B746BD" w:rsidRDefault="00B746BD" w:rsidP="00B746BD">
      <w:pPr>
        <w:pStyle w:val="Header"/>
        <w:numPr>
          <w:ilvl w:val="0"/>
          <w:numId w:val="16"/>
        </w:numPr>
        <w:tabs>
          <w:tab w:val="clear" w:pos="4513"/>
          <w:tab w:val="clear" w:pos="9026"/>
        </w:tabs>
        <w:spacing w:line="276" w:lineRule="auto"/>
        <w:ind w:left="426" w:hanging="426"/>
        <w:rPr>
          <w:bCs/>
          <w:sz w:val="22"/>
          <w:szCs w:val="22"/>
        </w:rPr>
      </w:pPr>
      <w:r w:rsidRPr="003136C2">
        <w:rPr>
          <w:b/>
          <w:sz w:val="22"/>
          <w:szCs w:val="22"/>
        </w:rPr>
        <w:t xml:space="preserve">Declarations </w:t>
      </w:r>
      <w:r w:rsidRPr="003136C2">
        <w:rPr>
          <w:bCs/>
          <w:sz w:val="22"/>
          <w:szCs w:val="22"/>
        </w:rPr>
        <w:t>of interest relating to items on the Agenda.</w:t>
      </w:r>
      <w:r>
        <w:rPr>
          <w:bCs/>
          <w:sz w:val="22"/>
          <w:szCs w:val="22"/>
        </w:rPr>
        <w:t xml:space="preserve">  Nil.</w:t>
      </w:r>
    </w:p>
    <w:p w14:paraId="667A2AAF" w14:textId="77777777" w:rsidR="00B746BD" w:rsidRPr="003136C2" w:rsidRDefault="00B746BD" w:rsidP="00B746BD">
      <w:pPr>
        <w:pStyle w:val="Header"/>
        <w:tabs>
          <w:tab w:val="clear" w:pos="4513"/>
          <w:tab w:val="clear" w:pos="9026"/>
        </w:tabs>
        <w:spacing w:line="276" w:lineRule="auto"/>
        <w:ind w:left="426"/>
        <w:rPr>
          <w:bCs/>
          <w:sz w:val="22"/>
          <w:szCs w:val="22"/>
        </w:rPr>
      </w:pPr>
    </w:p>
    <w:p w14:paraId="77C46CDD" w14:textId="77777777" w:rsidR="00B746BD" w:rsidRDefault="00B746BD" w:rsidP="00B746BD">
      <w:pPr>
        <w:pStyle w:val="Header"/>
        <w:numPr>
          <w:ilvl w:val="0"/>
          <w:numId w:val="16"/>
        </w:numPr>
        <w:tabs>
          <w:tab w:val="clear" w:pos="4513"/>
          <w:tab w:val="clear" w:pos="9026"/>
          <w:tab w:val="center" w:pos="4153"/>
          <w:tab w:val="right" w:pos="8306"/>
        </w:tabs>
        <w:spacing w:line="276" w:lineRule="auto"/>
        <w:ind w:left="426" w:hanging="426"/>
        <w:rPr>
          <w:bCs/>
          <w:sz w:val="22"/>
          <w:szCs w:val="22"/>
        </w:rPr>
      </w:pPr>
      <w:r w:rsidRPr="00E9589C">
        <w:rPr>
          <w:b/>
          <w:sz w:val="22"/>
          <w:szCs w:val="22"/>
        </w:rPr>
        <w:t>Chair’s Announcements</w:t>
      </w:r>
      <w:r>
        <w:rPr>
          <w:bCs/>
          <w:sz w:val="22"/>
          <w:szCs w:val="22"/>
        </w:rPr>
        <w:t>.</w:t>
      </w:r>
      <w:r w:rsidRPr="003136C2">
        <w:rPr>
          <w:bCs/>
          <w:sz w:val="22"/>
          <w:szCs w:val="22"/>
        </w:rPr>
        <w:t xml:space="preserve"> </w:t>
      </w:r>
    </w:p>
    <w:p w14:paraId="45914CB3" w14:textId="77777777" w:rsidR="00B746BD" w:rsidRDefault="00B746BD" w:rsidP="00B746BD">
      <w:pPr>
        <w:pStyle w:val="Header"/>
        <w:tabs>
          <w:tab w:val="clear" w:pos="4513"/>
          <w:tab w:val="clear" w:pos="9026"/>
          <w:tab w:val="center" w:pos="4153"/>
          <w:tab w:val="right" w:pos="8306"/>
        </w:tabs>
        <w:spacing w:line="276" w:lineRule="auto"/>
        <w:ind w:left="426"/>
        <w:rPr>
          <w:bCs/>
          <w:sz w:val="22"/>
          <w:szCs w:val="22"/>
        </w:rPr>
      </w:pPr>
    </w:p>
    <w:p w14:paraId="723856F3" w14:textId="48C46FFF" w:rsidR="00B746BD" w:rsidRDefault="00B746BD" w:rsidP="00B746BD">
      <w:pPr>
        <w:pStyle w:val="Header"/>
        <w:numPr>
          <w:ilvl w:val="1"/>
          <w:numId w:val="16"/>
        </w:numPr>
        <w:tabs>
          <w:tab w:val="clear" w:pos="4513"/>
          <w:tab w:val="clear" w:pos="9026"/>
          <w:tab w:val="center" w:pos="4153"/>
          <w:tab w:val="right" w:pos="8306"/>
        </w:tabs>
        <w:spacing w:line="276" w:lineRule="auto"/>
        <w:rPr>
          <w:bCs/>
          <w:sz w:val="22"/>
          <w:szCs w:val="22"/>
        </w:rPr>
      </w:pPr>
      <w:r>
        <w:rPr>
          <w:bCs/>
          <w:sz w:val="22"/>
          <w:szCs w:val="22"/>
        </w:rPr>
        <w:t>The</w:t>
      </w:r>
      <w:r w:rsidR="00393D18">
        <w:rPr>
          <w:bCs/>
          <w:sz w:val="22"/>
          <w:szCs w:val="22"/>
        </w:rPr>
        <w:t xml:space="preserve">re will be an Engagement Evening </w:t>
      </w:r>
      <w:r w:rsidR="001F693D">
        <w:rPr>
          <w:bCs/>
          <w:sz w:val="22"/>
          <w:szCs w:val="22"/>
        </w:rPr>
        <w:t>for the residents of Tynings and Boxhill on Monday 5</w:t>
      </w:r>
      <w:r w:rsidR="001F693D" w:rsidRPr="001F693D">
        <w:rPr>
          <w:bCs/>
          <w:sz w:val="22"/>
          <w:szCs w:val="22"/>
          <w:vertAlign w:val="superscript"/>
        </w:rPr>
        <w:t>th</w:t>
      </w:r>
      <w:r w:rsidR="001F693D">
        <w:rPr>
          <w:bCs/>
          <w:sz w:val="22"/>
          <w:szCs w:val="22"/>
        </w:rPr>
        <w:t xml:space="preserve"> January, 6-7pm.  The Steering Group </w:t>
      </w:r>
      <w:r w:rsidR="00812625">
        <w:rPr>
          <w:bCs/>
          <w:sz w:val="22"/>
          <w:szCs w:val="22"/>
        </w:rPr>
        <w:t>of the Neighbourhood Plan will be present.</w:t>
      </w:r>
      <w:r w:rsidR="00D825AE">
        <w:rPr>
          <w:bCs/>
          <w:sz w:val="22"/>
          <w:szCs w:val="22"/>
        </w:rPr>
        <w:t xml:space="preserve">  </w:t>
      </w:r>
    </w:p>
    <w:p w14:paraId="41296CC6" w14:textId="7097B281" w:rsidR="00B746BD" w:rsidRPr="00393D18" w:rsidRDefault="00B746BD" w:rsidP="00393D18">
      <w:pPr>
        <w:pStyle w:val="Header"/>
        <w:numPr>
          <w:ilvl w:val="1"/>
          <w:numId w:val="16"/>
        </w:numPr>
        <w:tabs>
          <w:tab w:val="clear" w:pos="4513"/>
          <w:tab w:val="clear" w:pos="9026"/>
          <w:tab w:val="center" w:pos="4153"/>
          <w:tab w:val="right" w:pos="8306"/>
        </w:tabs>
        <w:spacing w:line="276" w:lineRule="auto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New Chair of Highways.  </w:t>
      </w:r>
      <w:r w:rsidR="007E72DC">
        <w:rPr>
          <w:bCs/>
          <w:sz w:val="22"/>
          <w:szCs w:val="22"/>
        </w:rPr>
        <w:t>Invitations were invited</w:t>
      </w:r>
      <w:r w:rsidR="000128F9">
        <w:rPr>
          <w:bCs/>
          <w:sz w:val="22"/>
          <w:szCs w:val="22"/>
        </w:rPr>
        <w:t xml:space="preserve"> and </w:t>
      </w:r>
      <w:r w:rsidR="00CD0FD9">
        <w:rPr>
          <w:bCs/>
          <w:sz w:val="22"/>
          <w:szCs w:val="22"/>
        </w:rPr>
        <w:t>Cllr Leach</w:t>
      </w:r>
      <w:r w:rsidR="000128F9">
        <w:rPr>
          <w:bCs/>
          <w:sz w:val="22"/>
          <w:szCs w:val="22"/>
        </w:rPr>
        <w:t xml:space="preserve">, the current Vice Chair, was </w:t>
      </w:r>
      <w:r w:rsidR="00575E73">
        <w:rPr>
          <w:bCs/>
          <w:sz w:val="22"/>
          <w:szCs w:val="22"/>
        </w:rPr>
        <w:t xml:space="preserve">content to stand; this was unanimously </w:t>
      </w:r>
      <w:r w:rsidR="00575E73">
        <w:rPr>
          <w:b/>
          <w:sz w:val="22"/>
          <w:szCs w:val="22"/>
        </w:rPr>
        <w:t>resolved</w:t>
      </w:r>
      <w:r w:rsidR="00575E73">
        <w:rPr>
          <w:bCs/>
          <w:sz w:val="22"/>
          <w:szCs w:val="22"/>
        </w:rPr>
        <w:t xml:space="preserve">.  </w:t>
      </w:r>
      <w:r w:rsidR="00D825AE">
        <w:rPr>
          <w:bCs/>
          <w:sz w:val="22"/>
          <w:szCs w:val="22"/>
        </w:rPr>
        <w:t xml:space="preserve">  </w:t>
      </w:r>
    </w:p>
    <w:p w14:paraId="6D3EBDDF" w14:textId="77777777" w:rsidR="00B746BD" w:rsidRDefault="00B746BD" w:rsidP="00B746BD">
      <w:pPr>
        <w:pStyle w:val="Header"/>
        <w:tabs>
          <w:tab w:val="clear" w:pos="4513"/>
          <w:tab w:val="clear" w:pos="9026"/>
          <w:tab w:val="center" w:pos="4153"/>
          <w:tab w:val="right" w:pos="8306"/>
        </w:tabs>
        <w:spacing w:line="276" w:lineRule="auto"/>
        <w:ind w:left="1440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 </w:t>
      </w:r>
    </w:p>
    <w:p w14:paraId="1B06FAF7" w14:textId="5AECD6EE" w:rsidR="00B746BD" w:rsidRDefault="00B746BD" w:rsidP="00B746BD">
      <w:pPr>
        <w:pStyle w:val="Header"/>
        <w:numPr>
          <w:ilvl w:val="0"/>
          <w:numId w:val="16"/>
        </w:numPr>
        <w:tabs>
          <w:tab w:val="clear" w:pos="4513"/>
          <w:tab w:val="clear" w:pos="9026"/>
          <w:tab w:val="center" w:pos="4153"/>
          <w:tab w:val="right" w:pos="8306"/>
        </w:tabs>
        <w:spacing w:line="276" w:lineRule="auto"/>
        <w:ind w:left="426" w:hanging="426"/>
        <w:rPr>
          <w:bCs/>
          <w:sz w:val="22"/>
          <w:szCs w:val="22"/>
        </w:rPr>
      </w:pPr>
      <w:r w:rsidRPr="003136C2">
        <w:rPr>
          <w:b/>
          <w:sz w:val="22"/>
          <w:szCs w:val="22"/>
        </w:rPr>
        <w:t>Previou</w:t>
      </w:r>
      <w:r>
        <w:rPr>
          <w:b/>
          <w:sz w:val="22"/>
          <w:szCs w:val="22"/>
        </w:rPr>
        <w:t>s Minutes</w:t>
      </w:r>
      <w:r w:rsidRPr="003136C2">
        <w:rPr>
          <w:bCs/>
          <w:sz w:val="22"/>
          <w:szCs w:val="22"/>
        </w:rPr>
        <w:t xml:space="preserve">.  The Minutes of the Council Meeting held on </w:t>
      </w:r>
      <w:r w:rsidR="00812625">
        <w:rPr>
          <w:bCs/>
          <w:sz w:val="22"/>
          <w:szCs w:val="22"/>
        </w:rPr>
        <w:t>27</w:t>
      </w:r>
      <w:r w:rsidR="00812625" w:rsidRPr="00812625">
        <w:rPr>
          <w:bCs/>
          <w:sz w:val="22"/>
          <w:szCs w:val="22"/>
          <w:vertAlign w:val="superscript"/>
        </w:rPr>
        <w:t>th</w:t>
      </w:r>
      <w:r w:rsidR="00812625">
        <w:rPr>
          <w:bCs/>
          <w:sz w:val="22"/>
          <w:szCs w:val="22"/>
        </w:rPr>
        <w:t xml:space="preserve"> November </w:t>
      </w:r>
      <w:r w:rsidRPr="003136C2">
        <w:rPr>
          <w:bCs/>
          <w:sz w:val="22"/>
          <w:szCs w:val="22"/>
        </w:rPr>
        <w:t>2025</w:t>
      </w:r>
      <w:r>
        <w:rPr>
          <w:bCs/>
          <w:sz w:val="22"/>
          <w:szCs w:val="22"/>
        </w:rPr>
        <w:t xml:space="preserve"> were submitted and agreed.  </w:t>
      </w:r>
    </w:p>
    <w:p w14:paraId="424DA9B8" w14:textId="77777777" w:rsidR="00B746BD" w:rsidRDefault="00B746BD" w:rsidP="00B746BD">
      <w:pPr>
        <w:pStyle w:val="Header"/>
        <w:spacing w:line="276" w:lineRule="auto"/>
        <w:rPr>
          <w:b/>
          <w:bCs/>
          <w:sz w:val="22"/>
          <w:szCs w:val="22"/>
          <w:u w:val="single"/>
        </w:rPr>
      </w:pPr>
    </w:p>
    <w:p w14:paraId="2862CADF" w14:textId="1452911B" w:rsidR="0025316B" w:rsidRDefault="0025316B" w:rsidP="002956FF">
      <w:pPr>
        <w:pStyle w:val="Header"/>
        <w:numPr>
          <w:ilvl w:val="0"/>
          <w:numId w:val="16"/>
        </w:numPr>
        <w:tabs>
          <w:tab w:val="clear" w:pos="4513"/>
          <w:tab w:val="clear" w:pos="9026"/>
          <w:tab w:val="center" w:pos="4153"/>
          <w:tab w:val="right" w:pos="8306"/>
        </w:tabs>
        <w:spacing w:line="276" w:lineRule="auto"/>
        <w:ind w:left="426" w:hanging="426"/>
        <w:rPr>
          <w:bCs/>
          <w:sz w:val="22"/>
          <w:szCs w:val="22"/>
        </w:rPr>
      </w:pPr>
      <w:r>
        <w:rPr>
          <w:b/>
          <w:sz w:val="22"/>
          <w:szCs w:val="22"/>
        </w:rPr>
        <w:t>Co</w:t>
      </w:r>
      <w:r w:rsidRPr="0025316B">
        <w:rPr>
          <w:bCs/>
          <w:sz w:val="22"/>
          <w:szCs w:val="22"/>
        </w:rPr>
        <w:t>-</w:t>
      </w:r>
      <w:r w:rsidRPr="00AC49ED">
        <w:rPr>
          <w:b/>
          <w:sz w:val="22"/>
          <w:szCs w:val="22"/>
        </w:rPr>
        <w:t>Option</w:t>
      </w:r>
      <w:r w:rsidR="00AC49ED">
        <w:rPr>
          <w:bCs/>
          <w:sz w:val="22"/>
          <w:szCs w:val="22"/>
        </w:rPr>
        <w:t xml:space="preserve">.  </w:t>
      </w:r>
      <w:r w:rsidR="00221471">
        <w:rPr>
          <w:bCs/>
          <w:sz w:val="22"/>
          <w:szCs w:val="22"/>
        </w:rPr>
        <w:t xml:space="preserve">As the sole candidate for co-option was not present, his application would be held over to </w:t>
      </w:r>
      <w:r w:rsidR="000720AA">
        <w:rPr>
          <w:bCs/>
          <w:sz w:val="22"/>
          <w:szCs w:val="22"/>
        </w:rPr>
        <w:t xml:space="preserve">January 2026.  </w:t>
      </w:r>
      <w:r w:rsidR="00914F81">
        <w:rPr>
          <w:bCs/>
          <w:sz w:val="22"/>
          <w:szCs w:val="22"/>
        </w:rPr>
        <w:t xml:space="preserve">  </w:t>
      </w:r>
      <w:r w:rsidR="005B2837">
        <w:rPr>
          <w:bCs/>
          <w:sz w:val="22"/>
          <w:szCs w:val="22"/>
        </w:rPr>
        <w:t xml:space="preserve">The </w:t>
      </w:r>
      <w:r w:rsidR="00F26E42">
        <w:rPr>
          <w:bCs/>
          <w:sz w:val="22"/>
          <w:szCs w:val="22"/>
        </w:rPr>
        <w:t xml:space="preserve">candidate’s </w:t>
      </w:r>
      <w:r w:rsidR="005B2837">
        <w:rPr>
          <w:bCs/>
          <w:sz w:val="22"/>
          <w:szCs w:val="22"/>
        </w:rPr>
        <w:t>biography was displayed</w:t>
      </w:r>
      <w:r w:rsidR="00C92647">
        <w:rPr>
          <w:bCs/>
          <w:sz w:val="22"/>
          <w:szCs w:val="22"/>
        </w:rPr>
        <w:t xml:space="preserve"> </w:t>
      </w:r>
      <w:r w:rsidR="00A55158">
        <w:rPr>
          <w:bCs/>
          <w:sz w:val="22"/>
          <w:szCs w:val="22"/>
        </w:rPr>
        <w:t>and he would be invited to the Engagement Event on 5</w:t>
      </w:r>
      <w:r w:rsidR="00A55158" w:rsidRPr="00A55158">
        <w:rPr>
          <w:bCs/>
          <w:sz w:val="22"/>
          <w:szCs w:val="22"/>
          <w:vertAlign w:val="superscript"/>
        </w:rPr>
        <w:t>th</w:t>
      </w:r>
      <w:r w:rsidR="00A55158">
        <w:rPr>
          <w:bCs/>
          <w:sz w:val="22"/>
          <w:szCs w:val="22"/>
        </w:rPr>
        <w:t xml:space="preserve"> Jan</w:t>
      </w:r>
      <w:r w:rsidR="00FD3CDB">
        <w:rPr>
          <w:bCs/>
          <w:sz w:val="22"/>
          <w:szCs w:val="22"/>
        </w:rPr>
        <w:t>uary 20</w:t>
      </w:r>
      <w:r w:rsidR="00A55158">
        <w:rPr>
          <w:bCs/>
          <w:sz w:val="22"/>
          <w:szCs w:val="22"/>
        </w:rPr>
        <w:t xml:space="preserve">26.  </w:t>
      </w:r>
      <w:r w:rsidR="00C92647">
        <w:rPr>
          <w:bCs/>
          <w:sz w:val="22"/>
          <w:szCs w:val="22"/>
        </w:rPr>
        <w:t xml:space="preserve"> </w:t>
      </w:r>
      <w:r w:rsidR="00C220D9">
        <w:rPr>
          <w:bCs/>
          <w:sz w:val="22"/>
          <w:szCs w:val="22"/>
        </w:rPr>
        <w:t xml:space="preserve"> </w:t>
      </w:r>
    </w:p>
    <w:p w14:paraId="513BD9DC" w14:textId="77777777" w:rsidR="00221471" w:rsidRDefault="00221471" w:rsidP="00221471">
      <w:pPr>
        <w:pStyle w:val="Header"/>
        <w:tabs>
          <w:tab w:val="clear" w:pos="4513"/>
          <w:tab w:val="clear" w:pos="9026"/>
          <w:tab w:val="center" w:pos="4153"/>
          <w:tab w:val="right" w:pos="8306"/>
        </w:tabs>
        <w:spacing w:line="276" w:lineRule="auto"/>
        <w:ind w:left="426"/>
        <w:rPr>
          <w:bCs/>
          <w:sz w:val="22"/>
          <w:szCs w:val="22"/>
        </w:rPr>
      </w:pPr>
    </w:p>
    <w:p w14:paraId="4D04803C" w14:textId="34170C6D" w:rsidR="002956FF" w:rsidRPr="003136C2" w:rsidRDefault="002956FF" w:rsidP="002956FF">
      <w:pPr>
        <w:pStyle w:val="Header"/>
        <w:numPr>
          <w:ilvl w:val="0"/>
          <w:numId w:val="16"/>
        </w:numPr>
        <w:tabs>
          <w:tab w:val="clear" w:pos="4513"/>
          <w:tab w:val="clear" w:pos="9026"/>
        </w:tabs>
        <w:spacing w:line="276" w:lineRule="auto"/>
        <w:ind w:left="426" w:hanging="426"/>
        <w:rPr>
          <w:bCs/>
          <w:sz w:val="22"/>
          <w:szCs w:val="22"/>
        </w:rPr>
      </w:pPr>
      <w:r w:rsidRPr="003136C2">
        <w:rPr>
          <w:b/>
          <w:sz w:val="22"/>
          <w:szCs w:val="22"/>
        </w:rPr>
        <w:t>Committee minutes</w:t>
      </w:r>
      <w:r w:rsidRPr="003136C2">
        <w:rPr>
          <w:bCs/>
          <w:sz w:val="22"/>
          <w:szCs w:val="22"/>
        </w:rPr>
        <w:t xml:space="preserve"> and reports from chairs</w:t>
      </w:r>
      <w:r>
        <w:rPr>
          <w:bCs/>
          <w:sz w:val="22"/>
          <w:szCs w:val="22"/>
        </w:rPr>
        <w:t>:</w:t>
      </w:r>
    </w:p>
    <w:p w14:paraId="40B86D71" w14:textId="4599E1FE" w:rsidR="002956FF" w:rsidRDefault="00967B5E" w:rsidP="002956FF">
      <w:pPr>
        <w:pStyle w:val="Header"/>
        <w:numPr>
          <w:ilvl w:val="1"/>
          <w:numId w:val="16"/>
        </w:numPr>
        <w:tabs>
          <w:tab w:val="clear" w:pos="4513"/>
          <w:tab w:val="clear" w:pos="9026"/>
          <w:tab w:val="center" w:pos="4153"/>
          <w:tab w:val="right" w:pos="8306"/>
        </w:tabs>
        <w:spacing w:line="276" w:lineRule="auto"/>
        <w:ind w:hanging="426"/>
        <w:rPr>
          <w:bCs/>
          <w:sz w:val="22"/>
          <w:szCs w:val="22"/>
        </w:rPr>
      </w:pPr>
      <w:r>
        <w:rPr>
          <w:b/>
          <w:sz w:val="22"/>
          <w:szCs w:val="22"/>
        </w:rPr>
        <w:lastRenderedPageBreak/>
        <w:t xml:space="preserve">Personnel.  </w:t>
      </w:r>
      <w:r w:rsidR="002956FF" w:rsidRPr="003136C2">
        <w:rPr>
          <w:bCs/>
          <w:sz w:val="22"/>
          <w:szCs w:val="22"/>
        </w:rPr>
        <w:t>T</w:t>
      </w:r>
      <w:r w:rsidR="000720AA">
        <w:rPr>
          <w:bCs/>
          <w:sz w:val="22"/>
          <w:szCs w:val="22"/>
        </w:rPr>
        <w:t xml:space="preserve">he </w:t>
      </w:r>
      <w:r w:rsidR="002956FF" w:rsidRPr="003136C2">
        <w:rPr>
          <w:bCs/>
          <w:sz w:val="22"/>
          <w:szCs w:val="22"/>
        </w:rPr>
        <w:t xml:space="preserve">Minutes of the Meeting held on </w:t>
      </w:r>
      <w:r>
        <w:rPr>
          <w:bCs/>
          <w:sz w:val="22"/>
          <w:szCs w:val="22"/>
        </w:rPr>
        <w:t>8</w:t>
      </w:r>
      <w:r w:rsidRPr="00967B5E">
        <w:rPr>
          <w:bCs/>
          <w:sz w:val="22"/>
          <w:szCs w:val="22"/>
          <w:vertAlign w:val="superscript"/>
        </w:rPr>
        <w:t>th</w:t>
      </w:r>
      <w:r>
        <w:rPr>
          <w:bCs/>
          <w:sz w:val="22"/>
          <w:szCs w:val="22"/>
        </w:rPr>
        <w:t xml:space="preserve"> December</w:t>
      </w:r>
      <w:r w:rsidR="002956FF">
        <w:rPr>
          <w:bCs/>
          <w:sz w:val="22"/>
          <w:szCs w:val="22"/>
        </w:rPr>
        <w:t xml:space="preserve"> </w:t>
      </w:r>
      <w:r w:rsidR="002956FF" w:rsidRPr="003136C2">
        <w:rPr>
          <w:bCs/>
          <w:sz w:val="22"/>
          <w:szCs w:val="22"/>
        </w:rPr>
        <w:t>2025</w:t>
      </w:r>
      <w:r w:rsidR="000B7F7B">
        <w:rPr>
          <w:bCs/>
          <w:sz w:val="22"/>
          <w:szCs w:val="22"/>
        </w:rPr>
        <w:t xml:space="preserve"> were </w:t>
      </w:r>
      <w:r w:rsidR="00C31ACA">
        <w:rPr>
          <w:bCs/>
          <w:sz w:val="22"/>
          <w:szCs w:val="22"/>
        </w:rPr>
        <w:t xml:space="preserve">submitted and agreed.  </w:t>
      </w:r>
      <w:r w:rsidR="000B7F7B">
        <w:rPr>
          <w:bCs/>
          <w:sz w:val="22"/>
          <w:szCs w:val="22"/>
        </w:rPr>
        <w:t xml:space="preserve"> </w:t>
      </w:r>
    </w:p>
    <w:p w14:paraId="0C73E01A" w14:textId="1AF03815" w:rsidR="006854A2" w:rsidRPr="00580885" w:rsidRDefault="002956FF" w:rsidP="002956FF">
      <w:pPr>
        <w:pStyle w:val="Header"/>
        <w:numPr>
          <w:ilvl w:val="2"/>
          <w:numId w:val="16"/>
        </w:numPr>
        <w:tabs>
          <w:tab w:val="clear" w:pos="4513"/>
          <w:tab w:val="clear" w:pos="9026"/>
          <w:tab w:val="center" w:pos="4153"/>
          <w:tab w:val="right" w:pos="8306"/>
        </w:tabs>
        <w:spacing w:line="276" w:lineRule="auto"/>
        <w:ind w:hanging="426"/>
        <w:rPr>
          <w:b/>
          <w:sz w:val="22"/>
          <w:szCs w:val="22"/>
        </w:rPr>
      </w:pPr>
      <w:r w:rsidRPr="00580885">
        <w:rPr>
          <w:b/>
          <w:sz w:val="22"/>
          <w:szCs w:val="22"/>
        </w:rPr>
        <w:t>Re</w:t>
      </w:r>
      <w:r w:rsidR="00C31ACA" w:rsidRPr="00580885">
        <w:rPr>
          <w:b/>
          <w:sz w:val="22"/>
          <w:szCs w:val="22"/>
        </w:rPr>
        <w:t xml:space="preserve">solved.  </w:t>
      </w:r>
      <w:r w:rsidR="00F90911">
        <w:rPr>
          <w:b/>
          <w:sz w:val="22"/>
          <w:szCs w:val="22"/>
        </w:rPr>
        <w:t>(unanimous</w:t>
      </w:r>
      <w:r w:rsidR="00A55158">
        <w:rPr>
          <w:b/>
          <w:sz w:val="22"/>
          <w:szCs w:val="22"/>
        </w:rPr>
        <w:t>ly</w:t>
      </w:r>
      <w:r w:rsidR="00F90911">
        <w:rPr>
          <w:b/>
          <w:sz w:val="22"/>
          <w:szCs w:val="22"/>
        </w:rPr>
        <w:t>)</w:t>
      </w:r>
    </w:p>
    <w:p w14:paraId="12E5A56C" w14:textId="27A47DC2" w:rsidR="00A27CE0" w:rsidRDefault="00DB116C" w:rsidP="006854A2">
      <w:pPr>
        <w:pStyle w:val="Header"/>
        <w:numPr>
          <w:ilvl w:val="3"/>
          <w:numId w:val="16"/>
        </w:numPr>
        <w:tabs>
          <w:tab w:val="clear" w:pos="4513"/>
          <w:tab w:val="clear" w:pos="9026"/>
          <w:tab w:val="center" w:pos="4153"/>
          <w:tab w:val="right" w:pos="8306"/>
        </w:tabs>
        <w:spacing w:line="276" w:lineRule="auto"/>
        <w:rPr>
          <w:bCs/>
          <w:sz w:val="22"/>
          <w:szCs w:val="22"/>
        </w:rPr>
      </w:pPr>
      <w:r>
        <w:rPr>
          <w:bCs/>
          <w:sz w:val="22"/>
          <w:szCs w:val="22"/>
        </w:rPr>
        <w:t>T</w:t>
      </w:r>
      <w:r w:rsidR="006854A2">
        <w:rPr>
          <w:bCs/>
          <w:sz w:val="22"/>
          <w:szCs w:val="22"/>
        </w:rPr>
        <w:t xml:space="preserve">he </w:t>
      </w:r>
      <w:r w:rsidR="00C4492A">
        <w:rPr>
          <w:bCs/>
          <w:sz w:val="22"/>
          <w:szCs w:val="22"/>
        </w:rPr>
        <w:t xml:space="preserve">revised Lone Worker </w:t>
      </w:r>
      <w:r w:rsidR="006854A2">
        <w:rPr>
          <w:bCs/>
          <w:sz w:val="22"/>
          <w:szCs w:val="22"/>
        </w:rPr>
        <w:t>Policy</w:t>
      </w:r>
      <w:r w:rsidR="007A5535">
        <w:rPr>
          <w:bCs/>
          <w:sz w:val="22"/>
          <w:szCs w:val="22"/>
        </w:rPr>
        <w:t>.</w:t>
      </w:r>
    </w:p>
    <w:p w14:paraId="0AC6FFD9" w14:textId="3F6C7C91" w:rsidR="006854A2" w:rsidRDefault="006854A2" w:rsidP="006854A2">
      <w:pPr>
        <w:pStyle w:val="Header"/>
        <w:numPr>
          <w:ilvl w:val="3"/>
          <w:numId w:val="16"/>
        </w:numPr>
        <w:tabs>
          <w:tab w:val="clear" w:pos="4513"/>
          <w:tab w:val="clear" w:pos="9026"/>
          <w:tab w:val="center" w:pos="4153"/>
          <w:tab w:val="right" w:pos="8306"/>
        </w:tabs>
        <w:spacing w:line="276" w:lineRule="auto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The revised </w:t>
      </w:r>
      <w:r w:rsidR="00C4492A">
        <w:rPr>
          <w:bCs/>
          <w:sz w:val="22"/>
          <w:szCs w:val="22"/>
        </w:rPr>
        <w:t xml:space="preserve">Equality, </w:t>
      </w:r>
      <w:r w:rsidR="007A5535">
        <w:rPr>
          <w:bCs/>
          <w:sz w:val="22"/>
          <w:szCs w:val="22"/>
        </w:rPr>
        <w:t xml:space="preserve">Diversity and Inclusion </w:t>
      </w:r>
      <w:r w:rsidR="00B91327">
        <w:rPr>
          <w:bCs/>
          <w:sz w:val="22"/>
          <w:szCs w:val="22"/>
        </w:rPr>
        <w:t>Policy.</w:t>
      </w:r>
    </w:p>
    <w:p w14:paraId="55D811D1" w14:textId="5A31E8F2" w:rsidR="00C9794F" w:rsidRPr="003F1F0A" w:rsidRDefault="002047E6" w:rsidP="00967B5E">
      <w:pPr>
        <w:pStyle w:val="Header"/>
        <w:numPr>
          <w:ilvl w:val="2"/>
          <w:numId w:val="16"/>
        </w:numPr>
        <w:tabs>
          <w:tab w:val="clear" w:pos="4513"/>
          <w:tab w:val="clear" w:pos="9026"/>
          <w:tab w:val="center" w:pos="4153"/>
          <w:tab w:val="right" w:pos="8306"/>
        </w:tabs>
        <w:spacing w:line="276" w:lineRule="auto"/>
        <w:ind w:hanging="426"/>
        <w:rPr>
          <w:bCs/>
          <w:sz w:val="22"/>
          <w:szCs w:val="22"/>
        </w:rPr>
      </w:pPr>
      <w:r w:rsidRPr="00580885">
        <w:rPr>
          <w:b/>
          <w:sz w:val="22"/>
          <w:szCs w:val="22"/>
        </w:rPr>
        <w:t>Re</w:t>
      </w:r>
      <w:r w:rsidR="00580885" w:rsidRPr="00580885">
        <w:rPr>
          <w:b/>
          <w:sz w:val="22"/>
          <w:szCs w:val="22"/>
        </w:rPr>
        <w:t>solved</w:t>
      </w:r>
      <w:r w:rsidR="00A2422A" w:rsidRPr="00A2422A">
        <w:rPr>
          <w:bCs/>
          <w:sz w:val="22"/>
          <w:szCs w:val="22"/>
        </w:rPr>
        <w:t xml:space="preserve">.  </w:t>
      </w:r>
      <w:r w:rsidR="009B6B73">
        <w:rPr>
          <w:bCs/>
          <w:sz w:val="22"/>
          <w:szCs w:val="22"/>
        </w:rPr>
        <w:t xml:space="preserve">To change the Pension contribution of the Team </w:t>
      </w:r>
      <w:r w:rsidR="00575656">
        <w:rPr>
          <w:bCs/>
          <w:sz w:val="22"/>
          <w:szCs w:val="22"/>
        </w:rPr>
        <w:t xml:space="preserve">from </w:t>
      </w:r>
      <w:r w:rsidR="009B6B73">
        <w:rPr>
          <w:bCs/>
          <w:sz w:val="22"/>
          <w:szCs w:val="22"/>
        </w:rPr>
        <w:t xml:space="preserve">the current </w:t>
      </w:r>
      <w:r w:rsidR="00575656">
        <w:rPr>
          <w:bCs/>
          <w:sz w:val="22"/>
          <w:szCs w:val="22"/>
        </w:rPr>
        <w:t>split of 3% employer and 5% employee to an equal split of 5% employer and 5% employee</w:t>
      </w:r>
      <w:r w:rsidR="005030E5">
        <w:rPr>
          <w:bCs/>
          <w:sz w:val="22"/>
          <w:szCs w:val="22"/>
        </w:rPr>
        <w:t xml:space="preserve"> (in budget)</w:t>
      </w:r>
      <w:r w:rsidR="00252BF5">
        <w:rPr>
          <w:bCs/>
          <w:sz w:val="22"/>
          <w:szCs w:val="22"/>
        </w:rPr>
        <w:t xml:space="preserve"> </w:t>
      </w:r>
      <w:r w:rsidR="00575656">
        <w:rPr>
          <w:bCs/>
          <w:sz w:val="22"/>
          <w:szCs w:val="22"/>
        </w:rPr>
        <w:t>wef 1</w:t>
      </w:r>
      <w:r w:rsidR="00575656" w:rsidRPr="00AA6164">
        <w:rPr>
          <w:bCs/>
          <w:sz w:val="22"/>
          <w:szCs w:val="22"/>
          <w:vertAlign w:val="superscript"/>
        </w:rPr>
        <w:t>st</w:t>
      </w:r>
      <w:r w:rsidR="00575656">
        <w:rPr>
          <w:bCs/>
          <w:sz w:val="22"/>
          <w:szCs w:val="22"/>
        </w:rPr>
        <w:t xml:space="preserve"> April 2026. </w:t>
      </w:r>
      <w:r w:rsidR="000D3CFC">
        <w:rPr>
          <w:bCs/>
          <w:sz w:val="22"/>
          <w:szCs w:val="22"/>
        </w:rPr>
        <w:t xml:space="preserve"> </w:t>
      </w:r>
    </w:p>
    <w:p w14:paraId="1B9727CC" w14:textId="45BE7900" w:rsidR="002F6DAE" w:rsidRPr="00904109" w:rsidRDefault="002956FF" w:rsidP="00967B5E">
      <w:pPr>
        <w:pStyle w:val="Header"/>
        <w:numPr>
          <w:ilvl w:val="1"/>
          <w:numId w:val="16"/>
        </w:numPr>
        <w:tabs>
          <w:tab w:val="clear" w:pos="4513"/>
          <w:tab w:val="clear" w:pos="9026"/>
          <w:tab w:val="center" w:pos="4153"/>
          <w:tab w:val="right" w:pos="8306"/>
        </w:tabs>
        <w:spacing w:line="276" w:lineRule="auto"/>
        <w:ind w:hanging="426"/>
        <w:rPr>
          <w:bCs/>
          <w:sz w:val="22"/>
          <w:szCs w:val="22"/>
        </w:rPr>
      </w:pPr>
      <w:r>
        <w:rPr>
          <w:b/>
          <w:sz w:val="22"/>
          <w:szCs w:val="22"/>
        </w:rPr>
        <w:t>Open Spaces Management Committee</w:t>
      </w:r>
      <w:r w:rsidRPr="003136C2">
        <w:rPr>
          <w:bCs/>
          <w:sz w:val="22"/>
          <w:szCs w:val="22"/>
        </w:rPr>
        <w:t xml:space="preserve">.  </w:t>
      </w:r>
    </w:p>
    <w:p w14:paraId="2C177959" w14:textId="34BAA459" w:rsidR="002F6DAE" w:rsidRDefault="00290940" w:rsidP="000D0BC4">
      <w:pPr>
        <w:pStyle w:val="ListParagraph"/>
        <w:numPr>
          <w:ilvl w:val="2"/>
          <w:numId w:val="16"/>
        </w:numPr>
        <w:spacing w:line="276" w:lineRule="auto"/>
        <w:ind w:left="2127" w:hanging="426"/>
        <w:rPr>
          <w:rFonts w:ascii="Arial" w:hAnsi="Arial" w:cs="Arial"/>
          <w:bCs/>
          <w:sz w:val="22"/>
          <w:szCs w:val="22"/>
        </w:rPr>
      </w:pPr>
      <w:r w:rsidRPr="005769DA">
        <w:rPr>
          <w:rFonts w:ascii="Arial" w:hAnsi="Arial" w:cs="Arial"/>
          <w:b/>
          <w:sz w:val="22"/>
          <w:szCs w:val="22"/>
        </w:rPr>
        <w:t>Re</w:t>
      </w:r>
      <w:r w:rsidR="003E1D2F" w:rsidRPr="005769DA">
        <w:rPr>
          <w:rFonts w:ascii="Arial" w:hAnsi="Arial" w:cs="Arial"/>
          <w:b/>
          <w:sz w:val="22"/>
          <w:szCs w:val="22"/>
        </w:rPr>
        <w:t>solved</w:t>
      </w:r>
      <w:r w:rsidRPr="005769DA">
        <w:rPr>
          <w:rFonts w:ascii="Arial" w:hAnsi="Arial" w:cs="Arial"/>
          <w:b/>
          <w:sz w:val="22"/>
          <w:szCs w:val="22"/>
        </w:rPr>
        <w:t>.</w:t>
      </w:r>
      <w:r>
        <w:rPr>
          <w:rFonts w:ascii="Arial" w:hAnsi="Arial" w:cs="Arial"/>
          <w:bCs/>
          <w:sz w:val="22"/>
          <w:szCs w:val="22"/>
        </w:rPr>
        <w:t xml:space="preserve">  </w:t>
      </w:r>
      <w:r w:rsidR="003E1D2F">
        <w:rPr>
          <w:rFonts w:ascii="Arial" w:hAnsi="Arial" w:cs="Arial"/>
          <w:bCs/>
          <w:sz w:val="22"/>
          <w:szCs w:val="22"/>
        </w:rPr>
        <w:t>T</w:t>
      </w:r>
      <w:r w:rsidR="00F63C9A">
        <w:rPr>
          <w:rFonts w:ascii="Arial" w:hAnsi="Arial" w:cs="Arial"/>
          <w:bCs/>
          <w:sz w:val="22"/>
          <w:szCs w:val="22"/>
        </w:rPr>
        <w:t xml:space="preserve">o accept the </w:t>
      </w:r>
      <w:r w:rsidR="00904109" w:rsidRPr="00904109">
        <w:rPr>
          <w:rFonts w:ascii="Arial" w:hAnsi="Arial" w:cs="Arial"/>
          <w:bCs/>
          <w:sz w:val="22"/>
          <w:szCs w:val="22"/>
        </w:rPr>
        <w:t xml:space="preserve">Chippenham Paving quote of £3,938+VAT </w:t>
      </w:r>
      <w:r w:rsidR="000D0BC4">
        <w:rPr>
          <w:rFonts w:ascii="Arial" w:hAnsi="Arial" w:cs="Arial"/>
          <w:bCs/>
          <w:sz w:val="22"/>
          <w:szCs w:val="22"/>
        </w:rPr>
        <w:t xml:space="preserve">for </w:t>
      </w:r>
      <w:r w:rsidR="005769DA">
        <w:rPr>
          <w:rFonts w:ascii="Arial" w:hAnsi="Arial" w:cs="Arial"/>
          <w:bCs/>
          <w:sz w:val="22"/>
          <w:szCs w:val="22"/>
        </w:rPr>
        <w:t xml:space="preserve">part of </w:t>
      </w:r>
      <w:r w:rsidR="000D0BC4">
        <w:rPr>
          <w:rFonts w:ascii="Arial" w:hAnsi="Arial" w:cs="Arial"/>
          <w:bCs/>
          <w:sz w:val="22"/>
          <w:szCs w:val="22"/>
        </w:rPr>
        <w:t>the Cemetery Path</w:t>
      </w:r>
      <w:r w:rsidR="005769DA">
        <w:rPr>
          <w:rFonts w:ascii="Arial" w:hAnsi="Arial" w:cs="Arial"/>
          <w:bCs/>
          <w:sz w:val="22"/>
          <w:szCs w:val="22"/>
        </w:rPr>
        <w:t>.</w:t>
      </w:r>
      <w:r w:rsidR="0084136F">
        <w:rPr>
          <w:rFonts w:ascii="Arial" w:hAnsi="Arial" w:cs="Arial"/>
          <w:bCs/>
          <w:sz w:val="22"/>
          <w:szCs w:val="22"/>
        </w:rPr>
        <w:t xml:space="preserve">  </w:t>
      </w:r>
      <w:r w:rsidR="00F63C9A">
        <w:rPr>
          <w:rFonts w:ascii="Arial" w:hAnsi="Arial" w:cs="Arial"/>
          <w:bCs/>
          <w:sz w:val="22"/>
          <w:szCs w:val="22"/>
        </w:rPr>
        <w:t xml:space="preserve">There were 8 votes in favour with one </w:t>
      </w:r>
      <w:r w:rsidR="000E54D0">
        <w:rPr>
          <w:rFonts w:ascii="Arial" w:hAnsi="Arial" w:cs="Arial"/>
          <w:bCs/>
          <w:sz w:val="22"/>
          <w:szCs w:val="22"/>
        </w:rPr>
        <w:t>abst</w:t>
      </w:r>
      <w:r w:rsidR="00F63C9A">
        <w:rPr>
          <w:rFonts w:ascii="Arial" w:hAnsi="Arial" w:cs="Arial"/>
          <w:bCs/>
          <w:sz w:val="22"/>
          <w:szCs w:val="22"/>
        </w:rPr>
        <w:t xml:space="preserve">ention.  </w:t>
      </w:r>
    </w:p>
    <w:p w14:paraId="7B8020BE" w14:textId="4D504C37" w:rsidR="00967B5E" w:rsidRPr="00D94D91" w:rsidRDefault="00967B5E" w:rsidP="00967B5E">
      <w:pPr>
        <w:pStyle w:val="ListParagraph"/>
        <w:numPr>
          <w:ilvl w:val="1"/>
          <w:numId w:val="16"/>
        </w:numPr>
        <w:spacing w:line="276" w:lineRule="auto"/>
        <w:rPr>
          <w:rFonts w:ascii="Arial" w:hAnsi="Arial" w:cs="Arial"/>
          <w:b/>
          <w:sz w:val="22"/>
          <w:szCs w:val="22"/>
        </w:rPr>
      </w:pPr>
      <w:r w:rsidRPr="00D94D91">
        <w:rPr>
          <w:rFonts w:ascii="Arial" w:hAnsi="Arial" w:cs="Arial"/>
          <w:b/>
          <w:sz w:val="22"/>
          <w:szCs w:val="22"/>
        </w:rPr>
        <w:t>Highways Committee.</w:t>
      </w:r>
    </w:p>
    <w:p w14:paraId="1C88BE50" w14:textId="139D440E" w:rsidR="00967B5E" w:rsidRDefault="00967B5E" w:rsidP="00967B5E">
      <w:pPr>
        <w:pStyle w:val="ListParagraph"/>
        <w:numPr>
          <w:ilvl w:val="2"/>
          <w:numId w:val="16"/>
        </w:numPr>
        <w:spacing w:line="276" w:lineRule="auto"/>
        <w:ind w:left="2127" w:hanging="426"/>
        <w:rPr>
          <w:rFonts w:ascii="Arial" w:hAnsi="Arial" w:cs="Arial"/>
          <w:bCs/>
          <w:sz w:val="22"/>
          <w:szCs w:val="22"/>
        </w:rPr>
      </w:pPr>
      <w:r w:rsidRPr="005769DA">
        <w:rPr>
          <w:rFonts w:ascii="Arial" w:hAnsi="Arial" w:cs="Arial"/>
          <w:b/>
          <w:sz w:val="22"/>
          <w:szCs w:val="22"/>
        </w:rPr>
        <w:t>R</w:t>
      </w:r>
      <w:r w:rsidR="005769DA" w:rsidRPr="005769DA">
        <w:rPr>
          <w:rFonts w:ascii="Arial" w:hAnsi="Arial" w:cs="Arial"/>
          <w:b/>
          <w:sz w:val="22"/>
          <w:szCs w:val="22"/>
        </w:rPr>
        <w:t>esolved</w:t>
      </w:r>
      <w:r>
        <w:rPr>
          <w:rFonts w:ascii="Arial" w:hAnsi="Arial" w:cs="Arial"/>
          <w:bCs/>
          <w:sz w:val="22"/>
          <w:szCs w:val="22"/>
        </w:rPr>
        <w:t>.  To pay</w:t>
      </w:r>
      <w:r w:rsidR="005C0474"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>25% of the costs for 5 x new SID poles and sockets across the Parish.  £650+VAT.</w:t>
      </w:r>
      <w:r w:rsidR="00256401">
        <w:rPr>
          <w:rFonts w:ascii="Arial" w:hAnsi="Arial" w:cs="Arial"/>
          <w:bCs/>
          <w:sz w:val="22"/>
          <w:szCs w:val="22"/>
        </w:rPr>
        <w:t xml:space="preserve">  </w:t>
      </w:r>
      <w:r w:rsidR="003851D1">
        <w:rPr>
          <w:rFonts w:ascii="Arial" w:hAnsi="Arial" w:cs="Arial"/>
          <w:bCs/>
          <w:sz w:val="22"/>
          <w:szCs w:val="22"/>
        </w:rPr>
        <w:t xml:space="preserve">The Chair noted the recent Police report on speeding through the Parish </w:t>
      </w:r>
      <w:r w:rsidR="00922FC2">
        <w:rPr>
          <w:rFonts w:ascii="Arial" w:hAnsi="Arial" w:cs="Arial"/>
          <w:bCs/>
          <w:sz w:val="22"/>
          <w:szCs w:val="22"/>
        </w:rPr>
        <w:t xml:space="preserve">and also wished to see the agreed sites for the new poles.  </w:t>
      </w:r>
      <w:r w:rsidR="000B6523">
        <w:rPr>
          <w:rFonts w:ascii="Arial" w:hAnsi="Arial" w:cs="Arial"/>
          <w:bCs/>
          <w:sz w:val="22"/>
          <w:szCs w:val="22"/>
        </w:rPr>
        <w:t xml:space="preserve">  </w:t>
      </w:r>
    </w:p>
    <w:p w14:paraId="65DF925A" w14:textId="71C650F4" w:rsidR="00967B5E" w:rsidRDefault="00BE62DC" w:rsidP="00967B5E">
      <w:pPr>
        <w:pStyle w:val="ListParagraph"/>
        <w:numPr>
          <w:ilvl w:val="2"/>
          <w:numId w:val="16"/>
        </w:numPr>
        <w:spacing w:line="276" w:lineRule="auto"/>
        <w:ind w:left="2127" w:hanging="426"/>
        <w:rPr>
          <w:rFonts w:ascii="Arial" w:hAnsi="Arial" w:cs="Arial"/>
          <w:bCs/>
          <w:sz w:val="22"/>
          <w:szCs w:val="22"/>
        </w:rPr>
      </w:pPr>
      <w:r w:rsidRPr="00BE62DC">
        <w:rPr>
          <w:rFonts w:ascii="Arial" w:hAnsi="Arial" w:cs="Arial"/>
          <w:b/>
          <w:sz w:val="22"/>
          <w:szCs w:val="22"/>
        </w:rPr>
        <w:t>Resolved</w:t>
      </w:r>
      <w:r w:rsidR="00967B5E">
        <w:rPr>
          <w:rFonts w:ascii="Arial" w:hAnsi="Arial" w:cs="Arial"/>
          <w:bCs/>
          <w:sz w:val="22"/>
          <w:szCs w:val="22"/>
        </w:rPr>
        <w:t xml:space="preserve">:  </w:t>
      </w:r>
      <w:r w:rsidR="00D27F95">
        <w:rPr>
          <w:rFonts w:ascii="Arial" w:hAnsi="Arial" w:cs="Arial"/>
          <w:bCs/>
          <w:sz w:val="22"/>
          <w:szCs w:val="22"/>
        </w:rPr>
        <w:t xml:space="preserve">It was agreed to fund a </w:t>
      </w:r>
      <w:r w:rsidR="007F7344">
        <w:rPr>
          <w:rFonts w:ascii="Arial" w:hAnsi="Arial" w:cs="Arial"/>
          <w:bCs/>
          <w:sz w:val="22"/>
          <w:szCs w:val="22"/>
        </w:rPr>
        <w:t>£6</w:t>
      </w:r>
      <w:r w:rsidR="009014CD">
        <w:rPr>
          <w:rFonts w:ascii="Arial" w:hAnsi="Arial" w:cs="Arial"/>
          <w:bCs/>
          <w:sz w:val="22"/>
          <w:szCs w:val="22"/>
        </w:rPr>
        <w:t>87</w:t>
      </w:r>
      <w:r w:rsidR="00910ACD">
        <w:rPr>
          <w:rFonts w:ascii="Arial" w:hAnsi="Arial" w:cs="Arial"/>
          <w:bCs/>
          <w:sz w:val="22"/>
          <w:szCs w:val="22"/>
        </w:rPr>
        <w:t>+VAT</w:t>
      </w:r>
      <w:r w:rsidR="007F7344">
        <w:rPr>
          <w:rFonts w:ascii="Arial" w:hAnsi="Arial" w:cs="Arial"/>
          <w:bCs/>
          <w:sz w:val="22"/>
          <w:szCs w:val="22"/>
        </w:rPr>
        <w:t xml:space="preserve"> contribution to the topographic survey.  </w:t>
      </w:r>
    </w:p>
    <w:p w14:paraId="6DB361BC" w14:textId="77777777" w:rsidR="008B06F1" w:rsidRDefault="008B06F1" w:rsidP="008B06F1">
      <w:pPr>
        <w:pStyle w:val="ListParagraph"/>
        <w:spacing w:line="276" w:lineRule="auto"/>
        <w:ind w:left="2127"/>
        <w:rPr>
          <w:rFonts w:ascii="Arial" w:hAnsi="Arial" w:cs="Arial"/>
          <w:bCs/>
          <w:sz w:val="22"/>
          <w:szCs w:val="22"/>
        </w:rPr>
      </w:pPr>
    </w:p>
    <w:p w14:paraId="489586E9" w14:textId="55505361" w:rsidR="008C3D88" w:rsidRDefault="00490A4D" w:rsidP="002956FF">
      <w:pPr>
        <w:pStyle w:val="Header"/>
        <w:numPr>
          <w:ilvl w:val="0"/>
          <w:numId w:val="16"/>
        </w:numPr>
        <w:tabs>
          <w:tab w:val="clear" w:pos="4513"/>
          <w:tab w:val="clear" w:pos="9026"/>
          <w:tab w:val="center" w:pos="4153"/>
          <w:tab w:val="right" w:pos="8306"/>
        </w:tabs>
        <w:spacing w:line="276" w:lineRule="auto"/>
        <w:ind w:left="426" w:hanging="426"/>
        <w:rPr>
          <w:bCs/>
          <w:sz w:val="22"/>
          <w:szCs w:val="22"/>
        </w:rPr>
      </w:pPr>
      <w:r>
        <w:rPr>
          <w:b/>
          <w:sz w:val="22"/>
          <w:szCs w:val="22"/>
        </w:rPr>
        <w:t>Budget 26-27</w:t>
      </w:r>
      <w:r w:rsidR="00D94D91">
        <w:rPr>
          <w:b/>
          <w:sz w:val="22"/>
          <w:szCs w:val="22"/>
        </w:rPr>
        <w:t>.</w:t>
      </w:r>
      <w:r w:rsidR="00716068">
        <w:rPr>
          <w:b/>
          <w:sz w:val="22"/>
          <w:szCs w:val="22"/>
        </w:rPr>
        <w:t xml:space="preserve">  </w:t>
      </w:r>
      <w:r w:rsidR="001D1DF7">
        <w:rPr>
          <w:b/>
          <w:sz w:val="22"/>
          <w:szCs w:val="22"/>
        </w:rPr>
        <w:t>Resolved</w:t>
      </w:r>
      <w:r w:rsidR="0024318B">
        <w:rPr>
          <w:b/>
          <w:sz w:val="22"/>
          <w:szCs w:val="22"/>
        </w:rPr>
        <w:t>.  T</w:t>
      </w:r>
      <w:r w:rsidR="00716068" w:rsidRPr="00407CE7">
        <w:rPr>
          <w:bCs/>
          <w:sz w:val="22"/>
          <w:szCs w:val="22"/>
        </w:rPr>
        <w:t>he budget-setting paper and the recommendation for a Precept charge of</w:t>
      </w:r>
      <w:r w:rsidR="00716068">
        <w:rPr>
          <w:b/>
          <w:sz w:val="22"/>
          <w:szCs w:val="22"/>
        </w:rPr>
        <w:t xml:space="preserve"> </w:t>
      </w:r>
      <w:r w:rsidR="00407CE7">
        <w:rPr>
          <w:b/>
          <w:sz w:val="22"/>
          <w:szCs w:val="22"/>
        </w:rPr>
        <w:t>£</w:t>
      </w:r>
      <w:r w:rsidR="002847E3">
        <w:rPr>
          <w:b/>
          <w:sz w:val="22"/>
          <w:szCs w:val="22"/>
        </w:rPr>
        <w:t>25</w:t>
      </w:r>
      <w:r w:rsidR="00C012EA">
        <w:rPr>
          <w:b/>
          <w:sz w:val="22"/>
          <w:szCs w:val="22"/>
        </w:rPr>
        <w:t>7</w:t>
      </w:r>
      <w:r w:rsidR="007C2121">
        <w:rPr>
          <w:b/>
          <w:sz w:val="22"/>
          <w:szCs w:val="22"/>
        </w:rPr>
        <w:t xml:space="preserve">,170 </w:t>
      </w:r>
      <w:r w:rsidR="00407CE7" w:rsidRPr="00ED61B4">
        <w:rPr>
          <w:bCs/>
          <w:sz w:val="22"/>
          <w:szCs w:val="22"/>
        </w:rPr>
        <w:t xml:space="preserve">(which represents a </w:t>
      </w:r>
      <w:r w:rsidR="00643F6B">
        <w:rPr>
          <w:bCs/>
          <w:sz w:val="22"/>
          <w:szCs w:val="22"/>
        </w:rPr>
        <w:t>7.2</w:t>
      </w:r>
      <w:r w:rsidR="00407CE7" w:rsidRPr="00ED61B4">
        <w:rPr>
          <w:bCs/>
          <w:sz w:val="22"/>
          <w:szCs w:val="22"/>
        </w:rPr>
        <w:t>% increase from last year)</w:t>
      </w:r>
      <w:r w:rsidR="0024318B" w:rsidRPr="00ED61B4">
        <w:rPr>
          <w:bCs/>
          <w:sz w:val="22"/>
          <w:szCs w:val="22"/>
        </w:rPr>
        <w:t xml:space="preserve"> </w:t>
      </w:r>
      <w:r w:rsidR="0024318B">
        <w:rPr>
          <w:b/>
          <w:sz w:val="22"/>
          <w:szCs w:val="22"/>
        </w:rPr>
        <w:t xml:space="preserve">was resolved.  </w:t>
      </w:r>
      <w:r w:rsidR="00ED61B4" w:rsidRPr="00ED61B4">
        <w:rPr>
          <w:bCs/>
          <w:sz w:val="22"/>
          <w:szCs w:val="22"/>
        </w:rPr>
        <w:t>There was a d</w:t>
      </w:r>
      <w:r w:rsidR="004275EE" w:rsidRPr="00ED61B4">
        <w:rPr>
          <w:bCs/>
          <w:sz w:val="22"/>
          <w:szCs w:val="22"/>
        </w:rPr>
        <w:t xml:space="preserve">iscussion on whether this is </w:t>
      </w:r>
      <w:r w:rsidR="009A2C26">
        <w:rPr>
          <w:bCs/>
          <w:sz w:val="22"/>
          <w:szCs w:val="22"/>
        </w:rPr>
        <w:t xml:space="preserve">sufficient </w:t>
      </w:r>
      <w:r w:rsidR="002154E5" w:rsidRPr="00ED61B4">
        <w:rPr>
          <w:bCs/>
          <w:sz w:val="22"/>
          <w:szCs w:val="22"/>
        </w:rPr>
        <w:t>funding</w:t>
      </w:r>
      <w:r w:rsidR="009A2C26">
        <w:rPr>
          <w:bCs/>
          <w:sz w:val="22"/>
          <w:szCs w:val="22"/>
        </w:rPr>
        <w:t xml:space="preserve">, however based on historic spend and anticipated projects </w:t>
      </w:r>
      <w:r w:rsidR="00265DEC">
        <w:rPr>
          <w:bCs/>
          <w:sz w:val="22"/>
          <w:szCs w:val="22"/>
        </w:rPr>
        <w:t xml:space="preserve">there was no change.  The Clerk agreed with the comment to extend the graphical display of historic </w:t>
      </w:r>
      <w:r w:rsidR="008C3D88">
        <w:rPr>
          <w:bCs/>
          <w:sz w:val="22"/>
          <w:szCs w:val="22"/>
        </w:rPr>
        <w:t>Precept costs</w:t>
      </w:r>
      <w:r w:rsidR="00901FDF" w:rsidRPr="00ED61B4">
        <w:rPr>
          <w:bCs/>
          <w:sz w:val="22"/>
          <w:szCs w:val="22"/>
        </w:rPr>
        <w:t>.</w:t>
      </w:r>
    </w:p>
    <w:p w14:paraId="122FA11B" w14:textId="2F554B1B" w:rsidR="002956FF" w:rsidRPr="00ED61B4" w:rsidRDefault="008C3D88" w:rsidP="001A7C4C">
      <w:pPr>
        <w:pStyle w:val="Header"/>
        <w:tabs>
          <w:tab w:val="clear" w:pos="4513"/>
          <w:tab w:val="clear" w:pos="9026"/>
          <w:tab w:val="center" w:pos="4153"/>
          <w:tab w:val="right" w:pos="8306"/>
        </w:tabs>
        <w:spacing w:line="276" w:lineRule="auto"/>
        <w:ind w:left="426"/>
        <w:jc w:val="right"/>
        <w:rPr>
          <w:bCs/>
          <w:sz w:val="22"/>
          <w:szCs w:val="22"/>
        </w:rPr>
      </w:pPr>
      <w:r>
        <w:rPr>
          <w:b/>
          <w:sz w:val="22"/>
          <w:szCs w:val="22"/>
        </w:rPr>
        <w:t xml:space="preserve">Action: Clerk to </w:t>
      </w:r>
      <w:r w:rsidR="001A7C4C">
        <w:rPr>
          <w:b/>
          <w:sz w:val="22"/>
          <w:szCs w:val="22"/>
        </w:rPr>
        <w:t xml:space="preserve">extend the graphical Precept information.  </w:t>
      </w:r>
      <w:r w:rsidR="00901FDF" w:rsidRPr="00ED61B4">
        <w:rPr>
          <w:bCs/>
          <w:sz w:val="22"/>
          <w:szCs w:val="22"/>
        </w:rPr>
        <w:t xml:space="preserve"> </w:t>
      </w:r>
      <w:r w:rsidR="009B5A1D" w:rsidRPr="00ED61B4">
        <w:rPr>
          <w:bCs/>
          <w:sz w:val="22"/>
          <w:szCs w:val="22"/>
        </w:rPr>
        <w:t xml:space="preserve"> </w:t>
      </w:r>
    </w:p>
    <w:p w14:paraId="01C6712B" w14:textId="77777777" w:rsidR="001D1DF7" w:rsidRPr="003136C2" w:rsidRDefault="001D1DF7" w:rsidP="001D1DF7">
      <w:pPr>
        <w:pStyle w:val="Header"/>
        <w:tabs>
          <w:tab w:val="clear" w:pos="4513"/>
          <w:tab w:val="clear" w:pos="9026"/>
          <w:tab w:val="center" w:pos="4153"/>
          <w:tab w:val="right" w:pos="8306"/>
        </w:tabs>
        <w:spacing w:line="276" w:lineRule="auto"/>
        <w:ind w:left="426"/>
        <w:rPr>
          <w:bCs/>
          <w:sz w:val="22"/>
          <w:szCs w:val="22"/>
        </w:rPr>
      </w:pPr>
    </w:p>
    <w:p w14:paraId="6EE64009" w14:textId="77777777" w:rsidR="001B74D9" w:rsidRDefault="002956FF" w:rsidP="001B74D9">
      <w:pPr>
        <w:pStyle w:val="Header"/>
        <w:numPr>
          <w:ilvl w:val="0"/>
          <w:numId w:val="16"/>
        </w:numPr>
        <w:tabs>
          <w:tab w:val="clear" w:pos="4513"/>
          <w:tab w:val="clear" w:pos="9026"/>
          <w:tab w:val="center" w:pos="4153"/>
          <w:tab w:val="right" w:pos="8306"/>
        </w:tabs>
        <w:spacing w:line="276" w:lineRule="auto"/>
        <w:ind w:left="426" w:hanging="426"/>
        <w:rPr>
          <w:bCs/>
          <w:sz w:val="22"/>
          <w:szCs w:val="22"/>
        </w:rPr>
      </w:pPr>
      <w:r w:rsidRPr="003136C2">
        <w:rPr>
          <w:b/>
          <w:sz w:val="22"/>
          <w:szCs w:val="22"/>
        </w:rPr>
        <w:t>Finance Accounts</w:t>
      </w:r>
      <w:r w:rsidRPr="003136C2">
        <w:rPr>
          <w:bCs/>
          <w:sz w:val="22"/>
          <w:szCs w:val="22"/>
        </w:rPr>
        <w:t xml:space="preserve">. </w:t>
      </w:r>
      <w:r w:rsidR="001B74D9">
        <w:rPr>
          <w:bCs/>
          <w:sz w:val="22"/>
          <w:szCs w:val="22"/>
        </w:rPr>
        <w:t xml:space="preserve"> The Council noted and approved the following financial statements (attached at Annex A):</w:t>
      </w:r>
    </w:p>
    <w:p w14:paraId="7668C6B3" w14:textId="77777777" w:rsidR="004A714C" w:rsidRPr="006C5C79" w:rsidRDefault="004A714C" w:rsidP="004A714C">
      <w:pPr>
        <w:pStyle w:val="Header"/>
        <w:tabs>
          <w:tab w:val="clear" w:pos="4513"/>
          <w:tab w:val="clear" w:pos="9026"/>
          <w:tab w:val="center" w:pos="4153"/>
          <w:tab w:val="right" w:pos="8306"/>
        </w:tabs>
        <w:spacing w:line="276" w:lineRule="auto"/>
        <w:ind w:left="426"/>
        <w:rPr>
          <w:bCs/>
          <w:sz w:val="22"/>
          <w:szCs w:val="22"/>
        </w:rPr>
      </w:pPr>
    </w:p>
    <w:p w14:paraId="12337FA0" w14:textId="41E97256" w:rsidR="001B74D9" w:rsidRDefault="001B74D9" w:rsidP="001B74D9">
      <w:pPr>
        <w:pStyle w:val="Header"/>
        <w:numPr>
          <w:ilvl w:val="1"/>
          <w:numId w:val="16"/>
        </w:numPr>
        <w:tabs>
          <w:tab w:val="clear" w:pos="4513"/>
          <w:tab w:val="clear" w:pos="9026"/>
          <w:tab w:val="center" w:pos="4153"/>
          <w:tab w:val="right" w:pos="8306"/>
        </w:tabs>
        <w:spacing w:line="276" w:lineRule="auto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The </w:t>
      </w:r>
      <w:r w:rsidR="00B405E7">
        <w:rPr>
          <w:bCs/>
          <w:sz w:val="22"/>
          <w:szCs w:val="22"/>
        </w:rPr>
        <w:t>December</w:t>
      </w:r>
      <w:r>
        <w:rPr>
          <w:bCs/>
          <w:sz w:val="22"/>
          <w:szCs w:val="22"/>
        </w:rPr>
        <w:t xml:space="preserve"> 2025 </w:t>
      </w:r>
      <w:r w:rsidRPr="003136C2">
        <w:rPr>
          <w:bCs/>
          <w:sz w:val="22"/>
          <w:szCs w:val="22"/>
        </w:rPr>
        <w:t>statement of balances</w:t>
      </w:r>
      <w:r>
        <w:rPr>
          <w:bCs/>
          <w:sz w:val="22"/>
          <w:szCs w:val="22"/>
        </w:rPr>
        <w:t>.</w:t>
      </w:r>
    </w:p>
    <w:p w14:paraId="5CB3D565" w14:textId="762F26D2" w:rsidR="001B74D9" w:rsidRDefault="001B74D9" w:rsidP="001B74D9">
      <w:pPr>
        <w:pStyle w:val="Header"/>
        <w:numPr>
          <w:ilvl w:val="1"/>
          <w:numId w:val="16"/>
        </w:numPr>
        <w:tabs>
          <w:tab w:val="clear" w:pos="4513"/>
          <w:tab w:val="clear" w:pos="9026"/>
          <w:tab w:val="center" w:pos="4153"/>
          <w:tab w:val="right" w:pos="8306"/>
        </w:tabs>
        <w:spacing w:line="276" w:lineRule="auto"/>
        <w:rPr>
          <w:bCs/>
          <w:sz w:val="22"/>
          <w:szCs w:val="22"/>
        </w:rPr>
      </w:pPr>
      <w:r>
        <w:rPr>
          <w:bCs/>
          <w:sz w:val="22"/>
          <w:szCs w:val="22"/>
        </w:rPr>
        <w:t>The income and expenditure for</w:t>
      </w:r>
      <w:r w:rsidR="00B405E7">
        <w:rPr>
          <w:bCs/>
          <w:sz w:val="22"/>
          <w:szCs w:val="22"/>
        </w:rPr>
        <w:t xml:space="preserve"> mid month December 2025</w:t>
      </w:r>
      <w:r>
        <w:rPr>
          <w:bCs/>
          <w:sz w:val="22"/>
          <w:szCs w:val="22"/>
        </w:rPr>
        <w:t>.</w:t>
      </w:r>
    </w:p>
    <w:p w14:paraId="7A0E6D56" w14:textId="77777777" w:rsidR="001B74D9" w:rsidRDefault="001B74D9" w:rsidP="001B74D9">
      <w:pPr>
        <w:pStyle w:val="Header"/>
        <w:numPr>
          <w:ilvl w:val="1"/>
          <w:numId w:val="16"/>
        </w:numPr>
        <w:tabs>
          <w:tab w:val="clear" w:pos="4513"/>
          <w:tab w:val="clear" w:pos="9026"/>
          <w:tab w:val="center" w:pos="4153"/>
          <w:tab w:val="right" w:pos="8306"/>
        </w:tabs>
        <w:spacing w:line="276" w:lineRule="auto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The remaining monthly payments for approval.  </w:t>
      </w:r>
    </w:p>
    <w:p w14:paraId="717C68EF" w14:textId="168580CB" w:rsidR="002956FF" w:rsidRDefault="002956FF" w:rsidP="00B405E7">
      <w:pPr>
        <w:pStyle w:val="Header"/>
        <w:tabs>
          <w:tab w:val="clear" w:pos="4513"/>
          <w:tab w:val="clear" w:pos="9026"/>
          <w:tab w:val="center" w:pos="4153"/>
          <w:tab w:val="right" w:pos="8306"/>
        </w:tabs>
        <w:spacing w:line="276" w:lineRule="auto"/>
        <w:rPr>
          <w:bCs/>
          <w:sz w:val="22"/>
          <w:szCs w:val="22"/>
        </w:rPr>
      </w:pPr>
    </w:p>
    <w:p w14:paraId="629BF5E1" w14:textId="77777777" w:rsidR="003F7C56" w:rsidRDefault="003F7C56" w:rsidP="003F7C56">
      <w:pPr>
        <w:pStyle w:val="Header"/>
        <w:numPr>
          <w:ilvl w:val="0"/>
          <w:numId w:val="16"/>
        </w:numPr>
        <w:tabs>
          <w:tab w:val="clear" w:pos="4513"/>
          <w:tab w:val="clear" w:pos="9026"/>
          <w:tab w:val="center" w:pos="4153"/>
          <w:tab w:val="right" w:pos="8306"/>
        </w:tabs>
        <w:spacing w:line="276" w:lineRule="auto"/>
        <w:ind w:left="426" w:hanging="426"/>
        <w:rPr>
          <w:bCs/>
          <w:sz w:val="22"/>
          <w:szCs w:val="22"/>
        </w:rPr>
      </w:pPr>
      <w:r w:rsidRPr="003136C2">
        <w:rPr>
          <w:b/>
          <w:sz w:val="22"/>
          <w:szCs w:val="22"/>
        </w:rPr>
        <w:t>Correspondence</w:t>
      </w:r>
      <w:r w:rsidRPr="003136C2">
        <w:rPr>
          <w:bCs/>
          <w:sz w:val="22"/>
          <w:szCs w:val="22"/>
        </w:rPr>
        <w:t>.  To receive any urgent correspondence</w:t>
      </w:r>
      <w:r>
        <w:rPr>
          <w:bCs/>
          <w:sz w:val="22"/>
          <w:szCs w:val="22"/>
        </w:rPr>
        <w:t>.</w:t>
      </w:r>
    </w:p>
    <w:p w14:paraId="1A743B71" w14:textId="77777777" w:rsidR="004A714C" w:rsidRDefault="004A714C" w:rsidP="004A714C">
      <w:pPr>
        <w:pStyle w:val="Header"/>
        <w:tabs>
          <w:tab w:val="clear" w:pos="4513"/>
          <w:tab w:val="clear" w:pos="9026"/>
          <w:tab w:val="center" w:pos="4153"/>
          <w:tab w:val="right" w:pos="8306"/>
        </w:tabs>
        <w:spacing w:line="276" w:lineRule="auto"/>
        <w:ind w:left="426"/>
        <w:rPr>
          <w:bCs/>
          <w:sz w:val="22"/>
          <w:szCs w:val="22"/>
        </w:rPr>
      </w:pPr>
    </w:p>
    <w:p w14:paraId="64CEBACD" w14:textId="260093F4" w:rsidR="003F7C56" w:rsidRDefault="003F7C56" w:rsidP="003F7C56">
      <w:pPr>
        <w:pStyle w:val="Header"/>
        <w:numPr>
          <w:ilvl w:val="1"/>
          <w:numId w:val="16"/>
        </w:numPr>
        <w:tabs>
          <w:tab w:val="clear" w:pos="4513"/>
          <w:tab w:val="clear" w:pos="9026"/>
          <w:tab w:val="center" w:pos="4153"/>
          <w:tab w:val="right" w:pos="8306"/>
        </w:tabs>
        <w:spacing w:line="276" w:lineRule="auto"/>
        <w:rPr>
          <w:bCs/>
          <w:sz w:val="22"/>
          <w:szCs w:val="22"/>
        </w:rPr>
      </w:pPr>
      <w:r w:rsidRPr="003F7C56">
        <w:rPr>
          <w:bCs/>
          <w:sz w:val="22"/>
          <w:szCs w:val="22"/>
        </w:rPr>
        <w:t xml:space="preserve">The </w:t>
      </w:r>
      <w:r w:rsidR="00AC157F">
        <w:rPr>
          <w:bCs/>
          <w:sz w:val="22"/>
          <w:szCs w:val="22"/>
        </w:rPr>
        <w:t xml:space="preserve">Chair noted that an </w:t>
      </w:r>
      <w:r w:rsidRPr="003F7C56">
        <w:rPr>
          <w:bCs/>
          <w:sz w:val="22"/>
          <w:szCs w:val="22"/>
        </w:rPr>
        <w:t>Action Group ha</w:t>
      </w:r>
      <w:r w:rsidR="00AC157F">
        <w:rPr>
          <w:bCs/>
          <w:sz w:val="22"/>
          <w:szCs w:val="22"/>
        </w:rPr>
        <w:t xml:space="preserve">d been formed </w:t>
      </w:r>
      <w:r w:rsidR="00D73380">
        <w:rPr>
          <w:bCs/>
          <w:sz w:val="22"/>
          <w:szCs w:val="22"/>
        </w:rPr>
        <w:t xml:space="preserve">for the BPNP and had </w:t>
      </w:r>
      <w:r w:rsidRPr="003F7C56">
        <w:rPr>
          <w:bCs/>
          <w:sz w:val="22"/>
          <w:szCs w:val="22"/>
        </w:rPr>
        <w:t>written to the Council wilth a series of questions.</w:t>
      </w:r>
      <w:r w:rsidR="00D73380">
        <w:rPr>
          <w:bCs/>
          <w:sz w:val="22"/>
          <w:szCs w:val="22"/>
        </w:rPr>
        <w:t xml:space="preserve">  These questions are now under consideration with the </w:t>
      </w:r>
      <w:r w:rsidR="007D5000">
        <w:rPr>
          <w:bCs/>
          <w:sz w:val="22"/>
          <w:szCs w:val="22"/>
        </w:rPr>
        <w:t>Steering Group.  The Action Group has been invited to the BPNP Engagement Evening on 5</w:t>
      </w:r>
      <w:r w:rsidR="007D5000" w:rsidRPr="007D5000">
        <w:rPr>
          <w:bCs/>
          <w:sz w:val="22"/>
          <w:szCs w:val="22"/>
          <w:vertAlign w:val="superscript"/>
        </w:rPr>
        <w:t>th</w:t>
      </w:r>
      <w:r w:rsidR="007D5000">
        <w:rPr>
          <w:bCs/>
          <w:sz w:val="22"/>
          <w:szCs w:val="22"/>
        </w:rPr>
        <w:t xml:space="preserve"> January 2026 where there series of questions and concerns can be addressed.  </w:t>
      </w:r>
      <w:r w:rsidRPr="003F7C56">
        <w:rPr>
          <w:bCs/>
          <w:sz w:val="22"/>
          <w:szCs w:val="22"/>
        </w:rPr>
        <w:t xml:space="preserve"> </w:t>
      </w:r>
    </w:p>
    <w:p w14:paraId="259FC8BA" w14:textId="2BA9112A" w:rsidR="00A509AA" w:rsidRDefault="002B753C" w:rsidP="003F7C56">
      <w:pPr>
        <w:pStyle w:val="Header"/>
        <w:numPr>
          <w:ilvl w:val="1"/>
          <w:numId w:val="16"/>
        </w:numPr>
        <w:tabs>
          <w:tab w:val="clear" w:pos="4513"/>
          <w:tab w:val="clear" w:pos="9026"/>
          <w:tab w:val="center" w:pos="4153"/>
          <w:tab w:val="right" w:pos="8306"/>
        </w:tabs>
        <w:spacing w:line="276" w:lineRule="auto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Jubilee Centre. </w:t>
      </w:r>
      <w:r w:rsidR="0054148B">
        <w:rPr>
          <w:bCs/>
          <w:sz w:val="22"/>
          <w:szCs w:val="22"/>
        </w:rPr>
        <w:t xml:space="preserve"> The Council has received an e</w:t>
      </w:r>
      <w:r>
        <w:rPr>
          <w:bCs/>
          <w:sz w:val="22"/>
          <w:szCs w:val="22"/>
        </w:rPr>
        <w:t>stimate of cost</w:t>
      </w:r>
      <w:r w:rsidR="0054148B">
        <w:rPr>
          <w:bCs/>
          <w:sz w:val="22"/>
          <w:szCs w:val="22"/>
        </w:rPr>
        <w:t xml:space="preserve">s for a </w:t>
      </w:r>
      <w:r>
        <w:rPr>
          <w:bCs/>
          <w:sz w:val="22"/>
          <w:szCs w:val="22"/>
        </w:rPr>
        <w:t>new boiler</w:t>
      </w:r>
      <w:r w:rsidR="008E1F8C">
        <w:rPr>
          <w:bCs/>
          <w:sz w:val="22"/>
          <w:szCs w:val="22"/>
        </w:rPr>
        <w:t xml:space="preserve"> at the Jubilee Centre.  Currently, the Centre </w:t>
      </w:r>
      <w:r w:rsidR="004F65EF">
        <w:rPr>
          <w:bCs/>
          <w:sz w:val="22"/>
          <w:szCs w:val="22"/>
        </w:rPr>
        <w:t xml:space="preserve">meets its cost base and the Council just pays the annual peppercorn rent to Wiltshire Council.  </w:t>
      </w:r>
      <w:r w:rsidR="00A509AA">
        <w:rPr>
          <w:bCs/>
          <w:sz w:val="22"/>
          <w:szCs w:val="22"/>
        </w:rPr>
        <w:t>It was agreed to consider the de</w:t>
      </w:r>
      <w:r w:rsidR="00A55B56">
        <w:rPr>
          <w:bCs/>
          <w:sz w:val="22"/>
          <w:szCs w:val="22"/>
        </w:rPr>
        <w:t xml:space="preserve">tail </w:t>
      </w:r>
      <w:r w:rsidR="00A509AA">
        <w:rPr>
          <w:bCs/>
          <w:sz w:val="22"/>
          <w:szCs w:val="22"/>
        </w:rPr>
        <w:t>at the Buildings Committee on 5</w:t>
      </w:r>
      <w:r w:rsidR="00A509AA" w:rsidRPr="00A509AA">
        <w:rPr>
          <w:bCs/>
          <w:sz w:val="22"/>
          <w:szCs w:val="22"/>
          <w:vertAlign w:val="superscript"/>
        </w:rPr>
        <w:t>th</w:t>
      </w:r>
      <w:r w:rsidR="00A509AA">
        <w:rPr>
          <w:bCs/>
          <w:sz w:val="22"/>
          <w:szCs w:val="22"/>
        </w:rPr>
        <w:t xml:space="preserve"> January 2026, by inviting the Centre Chair to brief the Council. </w:t>
      </w:r>
      <w:r w:rsidR="00ED70FB">
        <w:rPr>
          <w:bCs/>
          <w:sz w:val="22"/>
          <w:szCs w:val="22"/>
        </w:rPr>
        <w:t xml:space="preserve">The Centre should also approach the Area Board and other </w:t>
      </w:r>
      <w:r w:rsidR="0053652C">
        <w:rPr>
          <w:bCs/>
          <w:sz w:val="22"/>
          <w:szCs w:val="22"/>
        </w:rPr>
        <w:t xml:space="preserve">sources </w:t>
      </w:r>
      <w:r w:rsidR="005414D7">
        <w:rPr>
          <w:bCs/>
          <w:sz w:val="22"/>
          <w:szCs w:val="22"/>
        </w:rPr>
        <w:t xml:space="preserve">of funding </w:t>
      </w:r>
      <w:r w:rsidR="0053652C">
        <w:rPr>
          <w:bCs/>
          <w:sz w:val="22"/>
          <w:szCs w:val="22"/>
        </w:rPr>
        <w:t xml:space="preserve">to secure a contribution.  </w:t>
      </w:r>
      <w:r w:rsidR="00A509AA">
        <w:rPr>
          <w:bCs/>
          <w:sz w:val="22"/>
          <w:szCs w:val="22"/>
        </w:rPr>
        <w:t xml:space="preserve"> </w:t>
      </w:r>
    </w:p>
    <w:p w14:paraId="58D2DB1D" w14:textId="133B0115" w:rsidR="002B753C" w:rsidRDefault="00A509AA" w:rsidP="00ED70FB">
      <w:pPr>
        <w:pStyle w:val="Header"/>
        <w:tabs>
          <w:tab w:val="clear" w:pos="4513"/>
          <w:tab w:val="clear" w:pos="9026"/>
          <w:tab w:val="center" w:pos="4153"/>
          <w:tab w:val="right" w:pos="8306"/>
        </w:tabs>
        <w:spacing w:line="276" w:lineRule="auto"/>
        <w:ind w:left="1440"/>
        <w:jc w:val="right"/>
        <w:rPr>
          <w:bCs/>
          <w:sz w:val="22"/>
          <w:szCs w:val="22"/>
        </w:rPr>
      </w:pPr>
      <w:r w:rsidRPr="00ED70FB">
        <w:rPr>
          <w:b/>
          <w:sz w:val="22"/>
          <w:szCs w:val="22"/>
        </w:rPr>
        <w:t>Action: Clerk to invite Centre Chair to 5</w:t>
      </w:r>
      <w:r w:rsidRPr="00ED70FB">
        <w:rPr>
          <w:b/>
          <w:sz w:val="22"/>
          <w:szCs w:val="22"/>
          <w:vertAlign w:val="superscript"/>
        </w:rPr>
        <w:t>th</w:t>
      </w:r>
      <w:r w:rsidRPr="00ED70FB">
        <w:rPr>
          <w:b/>
          <w:sz w:val="22"/>
          <w:szCs w:val="22"/>
        </w:rPr>
        <w:t xml:space="preserve"> Jan</w:t>
      </w:r>
      <w:r w:rsidR="002C1906">
        <w:rPr>
          <w:b/>
          <w:sz w:val="22"/>
          <w:szCs w:val="22"/>
        </w:rPr>
        <w:t>uar</w:t>
      </w:r>
      <w:r w:rsidRPr="00ED70FB">
        <w:rPr>
          <w:b/>
          <w:sz w:val="22"/>
          <w:szCs w:val="22"/>
        </w:rPr>
        <w:t xml:space="preserve">y </w:t>
      </w:r>
      <w:r w:rsidR="00AB1860" w:rsidRPr="00ED70FB">
        <w:rPr>
          <w:b/>
          <w:sz w:val="22"/>
          <w:szCs w:val="22"/>
        </w:rPr>
        <w:t>Committee</w:t>
      </w:r>
      <w:r w:rsidR="00AB1860">
        <w:rPr>
          <w:bCs/>
          <w:sz w:val="22"/>
          <w:szCs w:val="22"/>
        </w:rPr>
        <w:t>.</w:t>
      </w:r>
    </w:p>
    <w:p w14:paraId="07576CEA" w14:textId="77777777" w:rsidR="00B405E7" w:rsidRPr="003F7C56" w:rsidRDefault="00B405E7" w:rsidP="00697707">
      <w:pPr>
        <w:pStyle w:val="Header"/>
        <w:tabs>
          <w:tab w:val="clear" w:pos="4513"/>
          <w:tab w:val="clear" w:pos="9026"/>
          <w:tab w:val="center" w:pos="4153"/>
          <w:tab w:val="right" w:pos="8306"/>
        </w:tabs>
        <w:spacing w:line="276" w:lineRule="auto"/>
        <w:rPr>
          <w:bCs/>
          <w:sz w:val="22"/>
          <w:szCs w:val="22"/>
        </w:rPr>
      </w:pPr>
    </w:p>
    <w:p w14:paraId="2ABCA005" w14:textId="30DA1B96" w:rsidR="002956FF" w:rsidRDefault="002956FF" w:rsidP="002956FF">
      <w:pPr>
        <w:pStyle w:val="Header"/>
        <w:numPr>
          <w:ilvl w:val="0"/>
          <w:numId w:val="16"/>
        </w:numPr>
        <w:tabs>
          <w:tab w:val="clear" w:pos="4513"/>
          <w:tab w:val="clear" w:pos="9026"/>
          <w:tab w:val="center" w:pos="4153"/>
          <w:tab w:val="right" w:pos="8306"/>
        </w:tabs>
        <w:spacing w:line="276" w:lineRule="auto"/>
        <w:ind w:left="426" w:hanging="426"/>
        <w:rPr>
          <w:bCs/>
          <w:sz w:val="22"/>
          <w:szCs w:val="22"/>
        </w:rPr>
      </w:pPr>
      <w:r w:rsidRPr="003136C2">
        <w:rPr>
          <w:b/>
          <w:bCs/>
          <w:sz w:val="22"/>
          <w:szCs w:val="22"/>
        </w:rPr>
        <w:lastRenderedPageBreak/>
        <w:t>Representative Reports</w:t>
      </w:r>
      <w:r w:rsidRPr="003136C2">
        <w:rPr>
          <w:bCs/>
          <w:sz w:val="22"/>
          <w:szCs w:val="22"/>
        </w:rPr>
        <w:t xml:space="preserve">.  Chair’s Diary, Representatives’ reports </w:t>
      </w:r>
      <w:r w:rsidR="001A5F9C">
        <w:rPr>
          <w:bCs/>
          <w:sz w:val="22"/>
          <w:szCs w:val="22"/>
        </w:rPr>
        <w:t xml:space="preserve">(Area Board and LHFIG) </w:t>
      </w:r>
      <w:r w:rsidRPr="003136C2">
        <w:rPr>
          <w:bCs/>
          <w:sz w:val="22"/>
          <w:szCs w:val="22"/>
        </w:rPr>
        <w:t>and report from County Councillors</w:t>
      </w:r>
      <w:r w:rsidR="00D343A1">
        <w:rPr>
          <w:bCs/>
          <w:sz w:val="22"/>
          <w:szCs w:val="22"/>
        </w:rPr>
        <w:t>.</w:t>
      </w:r>
      <w:r w:rsidR="00024662">
        <w:rPr>
          <w:bCs/>
          <w:sz w:val="22"/>
          <w:szCs w:val="22"/>
        </w:rPr>
        <w:t xml:space="preserve">  </w:t>
      </w:r>
    </w:p>
    <w:p w14:paraId="1A88A6C1" w14:textId="7AB6CF58" w:rsidR="009A6A6B" w:rsidRDefault="008D42EE" w:rsidP="009A6A6B">
      <w:pPr>
        <w:pStyle w:val="Header"/>
        <w:numPr>
          <w:ilvl w:val="1"/>
          <w:numId w:val="16"/>
        </w:numPr>
        <w:tabs>
          <w:tab w:val="clear" w:pos="4513"/>
          <w:tab w:val="clear" w:pos="9026"/>
          <w:tab w:val="center" w:pos="4153"/>
          <w:tab w:val="right" w:pos="8306"/>
        </w:tabs>
        <w:spacing w:line="276" w:lineRule="auto"/>
        <w:rPr>
          <w:bCs/>
          <w:sz w:val="22"/>
          <w:szCs w:val="22"/>
        </w:rPr>
      </w:pPr>
      <w:r>
        <w:rPr>
          <w:bCs/>
          <w:sz w:val="22"/>
          <w:szCs w:val="22"/>
        </w:rPr>
        <w:t>Highlights from t</w:t>
      </w:r>
      <w:r w:rsidR="009E4338">
        <w:rPr>
          <w:bCs/>
          <w:sz w:val="22"/>
          <w:szCs w:val="22"/>
        </w:rPr>
        <w:t>h</w:t>
      </w:r>
      <w:r>
        <w:rPr>
          <w:bCs/>
          <w:sz w:val="22"/>
          <w:szCs w:val="22"/>
        </w:rPr>
        <w:t xml:space="preserve">e </w:t>
      </w:r>
      <w:r w:rsidR="00A56B16">
        <w:rPr>
          <w:bCs/>
          <w:sz w:val="22"/>
          <w:szCs w:val="22"/>
        </w:rPr>
        <w:t xml:space="preserve">Area Board and LHFIG </w:t>
      </w:r>
      <w:r>
        <w:rPr>
          <w:bCs/>
          <w:sz w:val="22"/>
          <w:szCs w:val="22"/>
        </w:rPr>
        <w:t xml:space="preserve">were covered.  </w:t>
      </w:r>
    </w:p>
    <w:p w14:paraId="3902A321" w14:textId="77777777" w:rsidR="00DC20BA" w:rsidRDefault="00DC20BA" w:rsidP="009A6A6B">
      <w:pPr>
        <w:pStyle w:val="Header"/>
        <w:numPr>
          <w:ilvl w:val="1"/>
          <w:numId w:val="16"/>
        </w:numPr>
        <w:tabs>
          <w:tab w:val="clear" w:pos="4513"/>
          <w:tab w:val="clear" w:pos="9026"/>
          <w:tab w:val="center" w:pos="4153"/>
          <w:tab w:val="right" w:pos="8306"/>
        </w:tabs>
        <w:spacing w:line="276" w:lineRule="auto"/>
        <w:rPr>
          <w:bCs/>
          <w:sz w:val="22"/>
          <w:szCs w:val="22"/>
        </w:rPr>
      </w:pPr>
      <w:r>
        <w:rPr>
          <w:bCs/>
          <w:sz w:val="22"/>
          <w:szCs w:val="22"/>
        </w:rPr>
        <w:t>Cllr Chamberlain relayed the following:</w:t>
      </w:r>
    </w:p>
    <w:p w14:paraId="5AD54CC6" w14:textId="1FAFDECA" w:rsidR="00A56B16" w:rsidRDefault="00697707" w:rsidP="00DC20BA">
      <w:pPr>
        <w:pStyle w:val="Header"/>
        <w:numPr>
          <w:ilvl w:val="2"/>
          <w:numId w:val="16"/>
        </w:numPr>
        <w:tabs>
          <w:tab w:val="clear" w:pos="4513"/>
          <w:tab w:val="clear" w:pos="9026"/>
          <w:tab w:val="center" w:pos="4153"/>
          <w:tab w:val="right" w:pos="8306"/>
        </w:tabs>
        <w:spacing w:line="276" w:lineRule="auto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WOMAD </w:t>
      </w:r>
      <w:r w:rsidR="008D42EE">
        <w:rPr>
          <w:bCs/>
          <w:sz w:val="22"/>
          <w:szCs w:val="22"/>
        </w:rPr>
        <w:t xml:space="preserve">– there </w:t>
      </w:r>
      <w:r w:rsidR="00094A25">
        <w:rPr>
          <w:bCs/>
          <w:sz w:val="22"/>
          <w:szCs w:val="22"/>
        </w:rPr>
        <w:t xml:space="preserve">has been correspondence from Cllr Wragg on the </w:t>
      </w:r>
      <w:r w:rsidR="00AA00BA">
        <w:rPr>
          <w:bCs/>
          <w:sz w:val="22"/>
          <w:szCs w:val="22"/>
        </w:rPr>
        <w:t xml:space="preserve">traffic </w:t>
      </w:r>
      <w:r w:rsidR="00024662">
        <w:rPr>
          <w:bCs/>
          <w:sz w:val="22"/>
          <w:szCs w:val="22"/>
        </w:rPr>
        <w:t xml:space="preserve">plan.  </w:t>
      </w:r>
    </w:p>
    <w:p w14:paraId="7CB1F9E1" w14:textId="14393485" w:rsidR="00AA00BA" w:rsidRDefault="00024662" w:rsidP="00DC20BA">
      <w:pPr>
        <w:pStyle w:val="Header"/>
        <w:numPr>
          <w:ilvl w:val="2"/>
          <w:numId w:val="16"/>
        </w:numPr>
        <w:tabs>
          <w:tab w:val="clear" w:pos="4513"/>
          <w:tab w:val="clear" w:pos="9026"/>
          <w:tab w:val="center" w:pos="4153"/>
          <w:tab w:val="right" w:pos="8306"/>
        </w:tabs>
        <w:spacing w:line="276" w:lineRule="auto"/>
        <w:rPr>
          <w:bCs/>
          <w:sz w:val="22"/>
          <w:szCs w:val="22"/>
        </w:rPr>
      </w:pPr>
      <w:r w:rsidRPr="00DC20BA">
        <w:rPr>
          <w:bCs/>
          <w:sz w:val="22"/>
          <w:szCs w:val="22"/>
        </w:rPr>
        <w:t xml:space="preserve">There has been a </w:t>
      </w:r>
      <w:r w:rsidR="00AA00BA" w:rsidRPr="00DC20BA">
        <w:rPr>
          <w:bCs/>
          <w:sz w:val="22"/>
          <w:szCs w:val="22"/>
        </w:rPr>
        <w:t xml:space="preserve">Green Room </w:t>
      </w:r>
      <w:r w:rsidR="00DC20BA">
        <w:rPr>
          <w:bCs/>
          <w:sz w:val="22"/>
          <w:szCs w:val="22"/>
        </w:rPr>
        <w:t xml:space="preserve">(Youth </w:t>
      </w:r>
      <w:r w:rsidR="009051DA">
        <w:rPr>
          <w:bCs/>
          <w:sz w:val="22"/>
          <w:szCs w:val="22"/>
        </w:rPr>
        <w:t xml:space="preserve">services) </w:t>
      </w:r>
      <w:r w:rsidR="00AA00BA" w:rsidRPr="00DC20BA">
        <w:rPr>
          <w:bCs/>
          <w:sz w:val="22"/>
          <w:szCs w:val="22"/>
        </w:rPr>
        <w:t>grant.</w:t>
      </w:r>
    </w:p>
    <w:p w14:paraId="7C0EB1EF" w14:textId="2848C44E" w:rsidR="00AA00BA" w:rsidRDefault="00AA00BA" w:rsidP="009051DA">
      <w:pPr>
        <w:pStyle w:val="Header"/>
        <w:numPr>
          <w:ilvl w:val="2"/>
          <w:numId w:val="16"/>
        </w:numPr>
        <w:tabs>
          <w:tab w:val="clear" w:pos="4513"/>
          <w:tab w:val="clear" w:pos="9026"/>
          <w:tab w:val="center" w:pos="4153"/>
          <w:tab w:val="right" w:pos="8306"/>
        </w:tabs>
        <w:spacing w:line="276" w:lineRule="auto"/>
        <w:rPr>
          <w:bCs/>
          <w:sz w:val="22"/>
          <w:szCs w:val="22"/>
        </w:rPr>
      </w:pPr>
      <w:r w:rsidRPr="009051DA">
        <w:rPr>
          <w:bCs/>
          <w:sz w:val="22"/>
          <w:szCs w:val="22"/>
        </w:rPr>
        <w:t xml:space="preserve">Waste service changes </w:t>
      </w:r>
      <w:r w:rsidR="000C0E21" w:rsidRPr="009051DA">
        <w:rPr>
          <w:bCs/>
          <w:sz w:val="22"/>
          <w:szCs w:val="22"/>
        </w:rPr>
        <w:t>being proposed.  Food waste and soft plastic</w:t>
      </w:r>
      <w:r w:rsidR="00834914" w:rsidRPr="009051DA">
        <w:rPr>
          <w:bCs/>
          <w:sz w:val="22"/>
          <w:szCs w:val="22"/>
        </w:rPr>
        <w:t xml:space="preserve"> disposal.  3-weekly collections.  </w:t>
      </w:r>
      <w:r w:rsidR="009D652C" w:rsidRPr="009051DA">
        <w:rPr>
          <w:bCs/>
          <w:sz w:val="22"/>
          <w:szCs w:val="22"/>
        </w:rPr>
        <w:t xml:space="preserve">Re-cycling centres closures.  </w:t>
      </w:r>
    </w:p>
    <w:p w14:paraId="61ACA569" w14:textId="46304B6B" w:rsidR="009051DA" w:rsidRPr="009051DA" w:rsidRDefault="0021698D" w:rsidP="009051DA">
      <w:pPr>
        <w:pStyle w:val="Header"/>
        <w:numPr>
          <w:ilvl w:val="2"/>
          <w:numId w:val="16"/>
        </w:numPr>
        <w:tabs>
          <w:tab w:val="clear" w:pos="4513"/>
          <w:tab w:val="clear" w:pos="9026"/>
          <w:tab w:val="center" w:pos="4153"/>
          <w:tab w:val="right" w:pos="8306"/>
        </w:tabs>
        <w:spacing w:line="276" w:lineRule="auto"/>
        <w:rPr>
          <w:bCs/>
          <w:sz w:val="22"/>
          <w:szCs w:val="22"/>
        </w:rPr>
      </w:pPr>
      <w:r w:rsidRPr="009051DA">
        <w:rPr>
          <w:bCs/>
          <w:sz w:val="22"/>
          <w:szCs w:val="22"/>
        </w:rPr>
        <w:t xml:space="preserve">Brian Mathew MP sends his best wishes.  </w:t>
      </w:r>
    </w:p>
    <w:p w14:paraId="62DDC94E" w14:textId="0B329CB4" w:rsidR="009F24F6" w:rsidRPr="007D5FAA" w:rsidRDefault="009051DA" w:rsidP="007D5FAA">
      <w:pPr>
        <w:pStyle w:val="Header"/>
        <w:numPr>
          <w:ilvl w:val="1"/>
          <w:numId w:val="16"/>
        </w:numPr>
        <w:tabs>
          <w:tab w:val="clear" w:pos="4513"/>
          <w:tab w:val="clear" w:pos="9026"/>
          <w:tab w:val="center" w:pos="4153"/>
          <w:tab w:val="right" w:pos="8306"/>
        </w:tabs>
        <w:spacing w:line="276" w:lineRule="auto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The Chair was keen for the Wiltshire Councillors to note </w:t>
      </w:r>
      <w:r w:rsidR="007D5FAA">
        <w:rPr>
          <w:bCs/>
          <w:sz w:val="22"/>
          <w:szCs w:val="22"/>
        </w:rPr>
        <w:t xml:space="preserve">and to feedback progress on </w:t>
      </w:r>
      <w:r>
        <w:rPr>
          <w:bCs/>
          <w:sz w:val="22"/>
          <w:szCs w:val="22"/>
        </w:rPr>
        <w:t xml:space="preserve">two of the Parish’s </w:t>
      </w:r>
      <w:r w:rsidR="006F4C0E">
        <w:rPr>
          <w:bCs/>
          <w:sz w:val="22"/>
          <w:szCs w:val="22"/>
        </w:rPr>
        <w:t xml:space="preserve">current priorities: </w:t>
      </w:r>
      <w:r w:rsidR="009B2305" w:rsidRPr="00EA618E">
        <w:rPr>
          <w:bCs/>
          <w:sz w:val="22"/>
          <w:szCs w:val="22"/>
        </w:rPr>
        <w:t xml:space="preserve">for Wiltshire Council to review its Tree Policy to recognise the contribution of mature and veteran trees to biodiversity and therefore to manage its trees with this in mind </w:t>
      </w:r>
      <w:r w:rsidR="006F4C0E" w:rsidRPr="00EA618E">
        <w:rPr>
          <w:bCs/>
          <w:sz w:val="22"/>
          <w:szCs w:val="22"/>
        </w:rPr>
        <w:t>(</w:t>
      </w:r>
      <w:r w:rsidR="009B2305" w:rsidRPr="00EA618E">
        <w:rPr>
          <w:bCs/>
          <w:sz w:val="22"/>
          <w:szCs w:val="22"/>
        </w:rPr>
        <w:t xml:space="preserve">cf </w:t>
      </w:r>
      <w:r w:rsidR="006F4C0E" w:rsidRPr="00EA618E">
        <w:rPr>
          <w:bCs/>
          <w:sz w:val="22"/>
          <w:szCs w:val="22"/>
        </w:rPr>
        <w:t xml:space="preserve">the Alcombe Sycamore example) </w:t>
      </w:r>
      <w:r w:rsidR="00D71419" w:rsidRPr="00EA618E">
        <w:rPr>
          <w:bCs/>
          <w:sz w:val="22"/>
          <w:szCs w:val="22"/>
        </w:rPr>
        <w:t xml:space="preserve">and the </w:t>
      </w:r>
      <w:r w:rsidR="001A58E9" w:rsidRPr="00EA618E">
        <w:rPr>
          <w:bCs/>
          <w:sz w:val="22"/>
          <w:szCs w:val="22"/>
        </w:rPr>
        <w:t xml:space="preserve">policy </w:t>
      </w:r>
      <w:r w:rsidR="00D71419" w:rsidRPr="00EA618E">
        <w:rPr>
          <w:bCs/>
          <w:sz w:val="22"/>
          <w:szCs w:val="22"/>
        </w:rPr>
        <w:t xml:space="preserve">aspiration for all residential areas to be </w:t>
      </w:r>
      <w:r w:rsidR="007D5FAA" w:rsidRPr="00EA618E">
        <w:rPr>
          <w:bCs/>
          <w:sz w:val="22"/>
          <w:szCs w:val="22"/>
        </w:rPr>
        <w:t xml:space="preserve">speed-limited to </w:t>
      </w:r>
      <w:r w:rsidR="00660A78" w:rsidRPr="00EA618E">
        <w:rPr>
          <w:bCs/>
          <w:sz w:val="22"/>
          <w:szCs w:val="22"/>
        </w:rPr>
        <w:t>20mph</w:t>
      </w:r>
      <w:r w:rsidR="007D5FAA" w:rsidRPr="00EA618E">
        <w:rPr>
          <w:bCs/>
          <w:sz w:val="22"/>
          <w:szCs w:val="22"/>
        </w:rPr>
        <w:t>.</w:t>
      </w:r>
      <w:r w:rsidR="007D5FAA">
        <w:rPr>
          <w:bCs/>
          <w:sz w:val="22"/>
          <w:szCs w:val="22"/>
        </w:rPr>
        <w:t xml:space="preserve">  </w:t>
      </w:r>
      <w:r w:rsidR="00305403">
        <w:rPr>
          <w:bCs/>
          <w:sz w:val="22"/>
          <w:szCs w:val="22"/>
        </w:rPr>
        <w:t xml:space="preserve"> </w:t>
      </w:r>
    </w:p>
    <w:p w14:paraId="2FCB99FE" w14:textId="77777777" w:rsidR="00FA3CF6" w:rsidRPr="003136C2" w:rsidRDefault="00FA3CF6" w:rsidP="00FA3CF6">
      <w:pPr>
        <w:pStyle w:val="Header"/>
        <w:tabs>
          <w:tab w:val="clear" w:pos="4513"/>
          <w:tab w:val="clear" w:pos="9026"/>
          <w:tab w:val="center" w:pos="4153"/>
          <w:tab w:val="right" w:pos="8306"/>
        </w:tabs>
        <w:spacing w:line="276" w:lineRule="auto"/>
        <w:ind w:left="426"/>
        <w:rPr>
          <w:bCs/>
          <w:sz w:val="22"/>
          <w:szCs w:val="22"/>
        </w:rPr>
      </w:pPr>
    </w:p>
    <w:p w14:paraId="2153A115" w14:textId="72AB8029" w:rsidR="002956FF" w:rsidRDefault="002956FF" w:rsidP="002956FF">
      <w:pPr>
        <w:pStyle w:val="Header"/>
        <w:numPr>
          <w:ilvl w:val="0"/>
          <w:numId w:val="16"/>
        </w:numPr>
        <w:tabs>
          <w:tab w:val="clear" w:pos="4513"/>
          <w:tab w:val="clear" w:pos="9026"/>
          <w:tab w:val="center" w:pos="4153"/>
          <w:tab w:val="right" w:pos="8306"/>
        </w:tabs>
        <w:spacing w:line="276" w:lineRule="auto"/>
        <w:ind w:left="426" w:hanging="426"/>
        <w:rPr>
          <w:bCs/>
          <w:sz w:val="22"/>
          <w:szCs w:val="22"/>
        </w:rPr>
      </w:pPr>
      <w:r w:rsidRPr="003136C2">
        <w:rPr>
          <w:b/>
          <w:sz w:val="22"/>
          <w:szCs w:val="22"/>
        </w:rPr>
        <w:t xml:space="preserve">Future Agenda </w:t>
      </w:r>
      <w:r w:rsidR="000D0BC4">
        <w:rPr>
          <w:b/>
          <w:sz w:val="22"/>
          <w:szCs w:val="22"/>
        </w:rPr>
        <w:t xml:space="preserve">Items </w:t>
      </w:r>
      <w:r w:rsidRPr="003136C2">
        <w:rPr>
          <w:b/>
          <w:sz w:val="22"/>
          <w:szCs w:val="22"/>
        </w:rPr>
        <w:t xml:space="preserve">and General </w:t>
      </w:r>
      <w:r w:rsidR="00F70214">
        <w:rPr>
          <w:b/>
          <w:sz w:val="22"/>
          <w:szCs w:val="22"/>
        </w:rPr>
        <w:t>R</w:t>
      </w:r>
      <w:r w:rsidRPr="003136C2">
        <w:rPr>
          <w:b/>
          <w:sz w:val="22"/>
          <w:szCs w:val="22"/>
        </w:rPr>
        <w:t>eports</w:t>
      </w:r>
      <w:r w:rsidRPr="003136C2">
        <w:rPr>
          <w:bCs/>
          <w:sz w:val="22"/>
          <w:szCs w:val="22"/>
        </w:rPr>
        <w:t>.  Items of report and future Agenda items</w:t>
      </w:r>
      <w:r w:rsidR="00FA3CF6">
        <w:rPr>
          <w:bCs/>
          <w:sz w:val="22"/>
          <w:szCs w:val="22"/>
        </w:rPr>
        <w:t xml:space="preserve"> were noted:</w:t>
      </w:r>
    </w:p>
    <w:p w14:paraId="6F75F8FD" w14:textId="77777777" w:rsidR="004A714C" w:rsidRDefault="004A714C" w:rsidP="004A714C">
      <w:pPr>
        <w:pStyle w:val="Header"/>
        <w:tabs>
          <w:tab w:val="clear" w:pos="4513"/>
          <w:tab w:val="clear" w:pos="9026"/>
          <w:tab w:val="center" w:pos="4153"/>
          <w:tab w:val="right" w:pos="8306"/>
        </w:tabs>
        <w:spacing w:line="276" w:lineRule="auto"/>
        <w:ind w:left="426"/>
        <w:rPr>
          <w:bCs/>
          <w:sz w:val="22"/>
          <w:szCs w:val="22"/>
        </w:rPr>
      </w:pPr>
    </w:p>
    <w:p w14:paraId="6BA8247C" w14:textId="2385A425" w:rsidR="00FA3CF6" w:rsidRDefault="00C44667" w:rsidP="00FA3CF6">
      <w:pPr>
        <w:pStyle w:val="Header"/>
        <w:numPr>
          <w:ilvl w:val="1"/>
          <w:numId w:val="16"/>
        </w:numPr>
        <w:tabs>
          <w:tab w:val="clear" w:pos="4513"/>
          <w:tab w:val="clear" w:pos="9026"/>
          <w:tab w:val="center" w:pos="4153"/>
          <w:tab w:val="right" w:pos="8306"/>
        </w:tabs>
        <w:spacing w:line="276" w:lineRule="auto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There had been </w:t>
      </w:r>
      <w:r w:rsidR="0029222F">
        <w:rPr>
          <w:bCs/>
          <w:sz w:val="22"/>
          <w:szCs w:val="22"/>
        </w:rPr>
        <w:t xml:space="preserve">26 </w:t>
      </w:r>
      <w:r>
        <w:rPr>
          <w:bCs/>
          <w:sz w:val="22"/>
          <w:szCs w:val="22"/>
        </w:rPr>
        <w:t xml:space="preserve">new </w:t>
      </w:r>
      <w:r w:rsidR="0029222F">
        <w:rPr>
          <w:bCs/>
          <w:sz w:val="22"/>
          <w:szCs w:val="22"/>
        </w:rPr>
        <w:t>trees planted on the Rec</w:t>
      </w:r>
      <w:r w:rsidR="00645389">
        <w:rPr>
          <w:bCs/>
          <w:sz w:val="22"/>
          <w:szCs w:val="22"/>
        </w:rPr>
        <w:t>reation Ground</w:t>
      </w:r>
      <w:r w:rsidR="0029222F">
        <w:rPr>
          <w:bCs/>
          <w:sz w:val="22"/>
          <w:szCs w:val="22"/>
        </w:rPr>
        <w:t xml:space="preserve"> and Cemetery.</w:t>
      </w:r>
    </w:p>
    <w:p w14:paraId="4560E574" w14:textId="67B04176" w:rsidR="00BA2B3D" w:rsidRDefault="00645389" w:rsidP="00FA3CF6">
      <w:pPr>
        <w:pStyle w:val="Header"/>
        <w:numPr>
          <w:ilvl w:val="1"/>
          <w:numId w:val="16"/>
        </w:numPr>
        <w:tabs>
          <w:tab w:val="clear" w:pos="4513"/>
          <w:tab w:val="clear" w:pos="9026"/>
          <w:tab w:val="center" w:pos="4153"/>
          <w:tab w:val="right" w:pos="8306"/>
        </w:tabs>
        <w:spacing w:line="276" w:lineRule="auto"/>
        <w:rPr>
          <w:bCs/>
          <w:sz w:val="22"/>
          <w:szCs w:val="22"/>
        </w:rPr>
      </w:pPr>
      <w:r>
        <w:rPr>
          <w:bCs/>
          <w:sz w:val="22"/>
          <w:szCs w:val="22"/>
        </w:rPr>
        <w:t>A t</w:t>
      </w:r>
      <w:r w:rsidR="009960B7">
        <w:rPr>
          <w:bCs/>
          <w:sz w:val="22"/>
          <w:szCs w:val="22"/>
        </w:rPr>
        <w:t>hank you from Selwyn Hall</w:t>
      </w:r>
      <w:r>
        <w:rPr>
          <w:bCs/>
          <w:sz w:val="22"/>
          <w:szCs w:val="22"/>
        </w:rPr>
        <w:t xml:space="preserve"> for the Parish grant.  </w:t>
      </w:r>
      <w:r w:rsidR="009960B7">
        <w:rPr>
          <w:bCs/>
          <w:sz w:val="22"/>
          <w:szCs w:val="22"/>
        </w:rPr>
        <w:t xml:space="preserve"> </w:t>
      </w:r>
    </w:p>
    <w:p w14:paraId="0886D3F0" w14:textId="77777777" w:rsidR="00FA3CF6" w:rsidRPr="003136C2" w:rsidRDefault="00FA3CF6" w:rsidP="00FA3CF6">
      <w:pPr>
        <w:pStyle w:val="Header"/>
        <w:tabs>
          <w:tab w:val="clear" w:pos="4513"/>
          <w:tab w:val="clear" w:pos="9026"/>
          <w:tab w:val="center" w:pos="4153"/>
          <w:tab w:val="right" w:pos="8306"/>
        </w:tabs>
        <w:spacing w:line="276" w:lineRule="auto"/>
        <w:ind w:left="426"/>
        <w:rPr>
          <w:bCs/>
          <w:sz w:val="22"/>
          <w:szCs w:val="22"/>
        </w:rPr>
      </w:pPr>
    </w:p>
    <w:p w14:paraId="20575E20" w14:textId="7742EFE3" w:rsidR="002956FF" w:rsidRPr="003136C2" w:rsidRDefault="002956FF" w:rsidP="002956FF">
      <w:pPr>
        <w:pStyle w:val="Header"/>
        <w:numPr>
          <w:ilvl w:val="0"/>
          <w:numId w:val="16"/>
        </w:numPr>
        <w:tabs>
          <w:tab w:val="clear" w:pos="4513"/>
          <w:tab w:val="clear" w:pos="9026"/>
          <w:tab w:val="center" w:pos="4153"/>
          <w:tab w:val="right" w:pos="8306"/>
        </w:tabs>
        <w:spacing w:line="276" w:lineRule="auto"/>
        <w:ind w:left="426" w:hanging="426"/>
        <w:rPr>
          <w:bCs/>
          <w:sz w:val="22"/>
          <w:szCs w:val="22"/>
        </w:rPr>
      </w:pPr>
      <w:r w:rsidRPr="003136C2">
        <w:rPr>
          <w:b/>
          <w:sz w:val="22"/>
          <w:szCs w:val="22"/>
        </w:rPr>
        <w:t>Dates of forthcoming meetings</w:t>
      </w:r>
      <w:r w:rsidR="00261B0A">
        <w:rPr>
          <w:b/>
          <w:sz w:val="22"/>
          <w:szCs w:val="22"/>
        </w:rPr>
        <w:t xml:space="preserve"> in 2026</w:t>
      </w:r>
      <w:r w:rsidRPr="003136C2">
        <w:rPr>
          <w:bCs/>
          <w:sz w:val="22"/>
          <w:szCs w:val="22"/>
        </w:rPr>
        <w:t>:</w:t>
      </w:r>
    </w:p>
    <w:p w14:paraId="52C2ADA4" w14:textId="77777777" w:rsidR="002956FF" w:rsidRPr="003136C2" w:rsidRDefault="002956FF" w:rsidP="002956FF">
      <w:pPr>
        <w:pStyle w:val="Header"/>
        <w:spacing w:line="276" w:lineRule="auto"/>
        <w:ind w:left="426" w:hanging="426"/>
        <w:rPr>
          <w:bCs/>
          <w:sz w:val="22"/>
          <w:szCs w:val="22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3811"/>
        <w:gridCol w:w="1985"/>
      </w:tblGrid>
      <w:tr w:rsidR="00E06A81" w:rsidRPr="003136C2" w14:paraId="44F5DA75" w14:textId="77777777" w:rsidTr="00F8749D">
        <w:tc>
          <w:tcPr>
            <w:tcW w:w="3811" w:type="dxa"/>
          </w:tcPr>
          <w:p w14:paraId="58D5BFD9" w14:textId="130B86DA" w:rsidR="00E06A81" w:rsidRPr="003136C2" w:rsidRDefault="00E06A81" w:rsidP="00E06A81">
            <w:pPr>
              <w:pStyle w:val="Header"/>
              <w:spacing w:line="276" w:lineRule="auto"/>
              <w:ind w:left="426" w:hanging="426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Buildings</w:t>
            </w:r>
          </w:p>
        </w:tc>
        <w:tc>
          <w:tcPr>
            <w:tcW w:w="1985" w:type="dxa"/>
          </w:tcPr>
          <w:p w14:paraId="1B2DBE9A" w14:textId="3C411849" w:rsidR="00E06A81" w:rsidRPr="003136C2" w:rsidRDefault="00E06A81" w:rsidP="00E06A81">
            <w:pPr>
              <w:pStyle w:val="Header"/>
              <w:spacing w:line="276" w:lineRule="auto"/>
              <w:ind w:left="426" w:hanging="426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</w:t>
            </w:r>
            <w:r w:rsidRPr="00D343A1">
              <w:rPr>
                <w:bCs/>
                <w:sz w:val="22"/>
                <w:szCs w:val="22"/>
                <w:vertAlign w:val="superscript"/>
              </w:rPr>
              <w:t>th</w:t>
            </w:r>
            <w:r>
              <w:rPr>
                <w:bCs/>
                <w:sz w:val="22"/>
                <w:szCs w:val="22"/>
              </w:rPr>
              <w:t xml:space="preserve"> January</w:t>
            </w:r>
          </w:p>
        </w:tc>
      </w:tr>
      <w:tr w:rsidR="00E06A81" w:rsidRPr="003136C2" w14:paraId="555921FD" w14:textId="77777777" w:rsidTr="00F8749D">
        <w:tc>
          <w:tcPr>
            <w:tcW w:w="3811" w:type="dxa"/>
          </w:tcPr>
          <w:p w14:paraId="26CAA368" w14:textId="4A6960A3" w:rsidR="00E06A81" w:rsidRDefault="00A20EF8" w:rsidP="00E06A81">
            <w:pPr>
              <w:pStyle w:val="Header"/>
              <w:spacing w:line="276" w:lineRule="auto"/>
              <w:ind w:left="426" w:hanging="426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Planning &amp; </w:t>
            </w:r>
            <w:r w:rsidR="00E06A81">
              <w:rPr>
                <w:bCs/>
                <w:sz w:val="22"/>
                <w:szCs w:val="22"/>
              </w:rPr>
              <w:t xml:space="preserve">Open Spaces </w:t>
            </w:r>
          </w:p>
        </w:tc>
        <w:tc>
          <w:tcPr>
            <w:tcW w:w="1985" w:type="dxa"/>
          </w:tcPr>
          <w:p w14:paraId="46EB8BA5" w14:textId="3096D855" w:rsidR="00E06A81" w:rsidRDefault="00A20EF8" w:rsidP="00E06A81">
            <w:pPr>
              <w:pStyle w:val="Header"/>
              <w:spacing w:line="276" w:lineRule="auto"/>
              <w:ind w:left="426" w:hanging="426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12</w:t>
            </w:r>
            <w:r w:rsidRPr="00A20EF8">
              <w:rPr>
                <w:bCs/>
                <w:sz w:val="22"/>
                <w:szCs w:val="22"/>
                <w:vertAlign w:val="superscript"/>
              </w:rPr>
              <w:t>th</w:t>
            </w:r>
            <w:r>
              <w:rPr>
                <w:bCs/>
                <w:sz w:val="22"/>
                <w:szCs w:val="22"/>
              </w:rPr>
              <w:t xml:space="preserve"> January</w:t>
            </w:r>
          </w:p>
        </w:tc>
      </w:tr>
      <w:tr w:rsidR="00E06A81" w:rsidRPr="003136C2" w14:paraId="75978994" w14:textId="77777777" w:rsidTr="00F8749D">
        <w:tc>
          <w:tcPr>
            <w:tcW w:w="3811" w:type="dxa"/>
          </w:tcPr>
          <w:p w14:paraId="71917870" w14:textId="607FA030" w:rsidR="00E06A81" w:rsidRDefault="003F438E" w:rsidP="00E06A81">
            <w:pPr>
              <w:pStyle w:val="Header"/>
              <w:spacing w:line="276" w:lineRule="auto"/>
              <w:ind w:left="426" w:hanging="426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Planning &amp; </w:t>
            </w:r>
            <w:r w:rsidR="00A20EF8">
              <w:rPr>
                <w:bCs/>
                <w:sz w:val="22"/>
                <w:szCs w:val="22"/>
              </w:rPr>
              <w:t>Full Council</w:t>
            </w:r>
          </w:p>
        </w:tc>
        <w:tc>
          <w:tcPr>
            <w:tcW w:w="1985" w:type="dxa"/>
          </w:tcPr>
          <w:p w14:paraId="74C646D0" w14:textId="039F5E8B" w:rsidR="00E06A81" w:rsidRDefault="00A20EF8" w:rsidP="00E06A81">
            <w:pPr>
              <w:pStyle w:val="Header"/>
              <w:spacing w:line="276" w:lineRule="auto"/>
              <w:ind w:left="426" w:hanging="426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29</w:t>
            </w:r>
            <w:r w:rsidRPr="00A20EF8">
              <w:rPr>
                <w:bCs/>
                <w:sz w:val="22"/>
                <w:szCs w:val="22"/>
                <w:vertAlign w:val="superscript"/>
              </w:rPr>
              <w:t>th</w:t>
            </w:r>
            <w:r>
              <w:rPr>
                <w:bCs/>
                <w:sz w:val="22"/>
                <w:szCs w:val="22"/>
              </w:rPr>
              <w:t xml:space="preserve"> January</w:t>
            </w:r>
          </w:p>
        </w:tc>
      </w:tr>
      <w:tr w:rsidR="00043D7E" w:rsidRPr="003136C2" w14:paraId="376C5118" w14:textId="77777777" w:rsidTr="00F8749D">
        <w:tc>
          <w:tcPr>
            <w:tcW w:w="3811" w:type="dxa"/>
          </w:tcPr>
          <w:p w14:paraId="46FA9690" w14:textId="26579727" w:rsidR="00043D7E" w:rsidRDefault="00261B0A" w:rsidP="00E06A81">
            <w:pPr>
              <w:pStyle w:val="Header"/>
              <w:spacing w:line="276" w:lineRule="auto"/>
              <w:ind w:left="426" w:hanging="426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Finance and Governance</w:t>
            </w:r>
          </w:p>
        </w:tc>
        <w:tc>
          <w:tcPr>
            <w:tcW w:w="1985" w:type="dxa"/>
          </w:tcPr>
          <w:p w14:paraId="166EE5A3" w14:textId="01EC5793" w:rsidR="00043D7E" w:rsidRDefault="00E844BF" w:rsidP="00E06A81">
            <w:pPr>
              <w:pStyle w:val="Header"/>
              <w:spacing w:line="276" w:lineRule="auto"/>
              <w:ind w:left="426" w:hanging="426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</w:t>
            </w:r>
            <w:r w:rsidRPr="00E844BF">
              <w:rPr>
                <w:bCs/>
                <w:sz w:val="22"/>
                <w:szCs w:val="22"/>
                <w:vertAlign w:val="superscript"/>
              </w:rPr>
              <w:t>nd</w:t>
            </w:r>
            <w:r>
              <w:rPr>
                <w:bCs/>
                <w:sz w:val="22"/>
                <w:szCs w:val="22"/>
              </w:rPr>
              <w:t xml:space="preserve"> </w:t>
            </w:r>
            <w:r w:rsidR="00261B0A">
              <w:rPr>
                <w:bCs/>
                <w:sz w:val="22"/>
                <w:szCs w:val="22"/>
              </w:rPr>
              <w:t xml:space="preserve">February </w:t>
            </w:r>
          </w:p>
        </w:tc>
      </w:tr>
      <w:tr w:rsidR="00E844BF" w:rsidRPr="003136C2" w14:paraId="30F8D203" w14:textId="77777777" w:rsidTr="00F8749D">
        <w:tc>
          <w:tcPr>
            <w:tcW w:w="3811" w:type="dxa"/>
          </w:tcPr>
          <w:p w14:paraId="1EFD8733" w14:textId="148A9228" w:rsidR="00E844BF" w:rsidRDefault="00E844BF" w:rsidP="00E06A81">
            <w:pPr>
              <w:pStyle w:val="Header"/>
              <w:spacing w:line="276" w:lineRule="auto"/>
              <w:ind w:left="426" w:hanging="426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Highways</w:t>
            </w:r>
          </w:p>
        </w:tc>
        <w:tc>
          <w:tcPr>
            <w:tcW w:w="1985" w:type="dxa"/>
          </w:tcPr>
          <w:p w14:paraId="7F386147" w14:textId="77A5E54B" w:rsidR="00E844BF" w:rsidRDefault="00E844BF" w:rsidP="00E06A81">
            <w:pPr>
              <w:pStyle w:val="Header"/>
              <w:spacing w:line="276" w:lineRule="auto"/>
              <w:ind w:left="426" w:hanging="426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16</w:t>
            </w:r>
            <w:r w:rsidRPr="00E844BF">
              <w:rPr>
                <w:bCs/>
                <w:sz w:val="22"/>
                <w:szCs w:val="22"/>
                <w:vertAlign w:val="superscript"/>
              </w:rPr>
              <w:t>th</w:t>
            </w:r>
            <w:r>
              <w:rPr>
                <w:bCs/>
                <w:sz w:val="22"/>
                <w:szCs w:val="22"/>
              </w:rPr>
              <w:t xml:space="preserve"> February </w:t>
            </w:r>
          </w:p>
        </w:tc>
      </w:tr>
      <w:tr w:rsidR="000255BC" w:rsidRPr="003136C2" w14:paraId="65E7DA77" w14:textId="77777777" w:rsidTr="00F8749D">
        <w:tc>
          <w:tcPr>
            <w:tcW w:w="3811" w:type="dxa"/>
          </w:tcPr>
          <w:p w14:paraId="11C2CE32" w14:textId="5B6A6A9B" w:rsidR="000255BC" w:rsidRDefault="000255BC" w:rsidP="00E06A81">
            <w:pPr>
              <w:pStyle w:val="Header"/>
              <w:spacing w:line="276" w:lineRule="auto"/>
              <w:ind w:left="426" w:hanging="426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Full Council</w:t>
            </w:r>
          </w:p>
        </w:tc>
        <w:tc>
          <w:tcPr>
            <w:tcW w:w="1985" w:type="dxa"/>
          </w:tcPr>
          <w:p w14:paraId="796D01B8" w14:textId="1742A8C2" w:rsidR="000255BC" w:rsidRDefault="000255BC" w:rsidP="00E06A81">
            <w:pPr>
              <w:pStyle w:val="Header"/>
              <w:spacing w:line="276" w:lineRule="auto"/>
              <w:ind w:left="426" w:hanging="426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26</w:t>
            </w:r>
            <w:r w:rsidRPr="000255BC">
              <w:rPr>
                <w:bCs/>
                <w:sz w:val="22"/>
                <w:szCs w:val="22"/>
                <w:vertAlign w:val="superscript"/>
              </w:rPr>
              <w:t>th</w:t>
            </w:r>
            <w:r>
              <w:rPr>
                <w:bCs/>
                <w:sz w:val="22"/>
                <w:szCs w:val="22"/>
              </w:rPr>
              <w:t xml:space="preserve"> February</w:t>
            </w:r>
          </w:p>
        </w:tc>
      </w:tr>
    </w:tbl>
    <w:p w14:paraId="5779DA13" w14:textId="77777777" w:rsidR="002956FF" w:rsidRPr="003136C2" w:rsidRDefault="002956FF" w:rsidP="002956FF">
      <w:pPr>
        <w:pStyle w:val="Header"/>
        <w:spacing w:line="276" w:lineRule="auto"/>
        <w:ind w:left="426" w:hanging="426"/>
        <w:rPr>
          <w:bCs/>
          <w:sz w:val="22"/>
          <w:szCs w:val="22"/>
        </w:rPr>
      </w:pPr>
    </w:p>
    <w:p w14:paraId="78AFEBB5" w14:textId="7DD5423D" w:rsidR="002956FF" w:rsidRPr="003136C2" w:rsidRDefault="002956FF" w:rsidP="002956FF">
      <w:pPr>
        <w:pStyle w:val="Header"/>
        <w:numPr>
          <w:ilvl w:val="0"/>
          <w:numId w:val="16"/>
        </w:numPr>
        <w:tabs>
          <w:tab w:val="clear" w:pos="4513"/>
          <w:tab w:val="clear" w:pos="9026"/>
          <w:tab w:val="center" w:pos="4153"/>
          <w:tab w:val="right" w:pos="8306"/>
        </w:tabs>
        <w:spacing w:line="276" w:lineRule="auto"/>
        <w:ind w:left="426" w:hanging="426"/>
        <w:rPr>
          <w:bCs/>
          <w:sz w:val="22"/>
          <w:szCs w:val="22"/>
        </w:rPr>
      </w:pPr>
      <w:r w:rsidRPr="003136C2">
        <w:rPr>
          <w:b/>
          <w:sz w:val="22"/>
          <w:szCs w:val="22"/>
        </w:rPr>
        <w:t>Date of next meeting</w:t>
      </w:r>
      <w:r w:rsidRPr="003136C2">
        <w:rPr>
          <w:bCs/>
          <w:sz w:val="22"/>
          <w:szCs w:val="22"/>
        </w:rPr>
        <w:t xml:space="preserve"> – </w:t>
      </w:r>
      <w:r>
        <w:rPr>
          <w:bCs/>
          <w:sz w:val="22"/>
          <w:szCs w:val="22"/>
        </w:rPr>
        <w:t xml:space="preserve">as above, 7.30pm on </w:t>
      </w:r>
      <w:r w:rsidRPr="003136C2">
        <w:rPr>
          <w:bCs/>
          <w:sz w:val="22"/>
          <w:szCs w:val="22"/>
        </w:rPr>
        <w:t xml:space="preserve">Thursday </w:t>
      </w:r>
      <w:r w:rsidR="001E60D6">
        <w:rPr>
          <w:bCs/>
          <w:sz w:val="22"/>
          <w:szCs w:val="22"/>
        </w:rPr>
        <w:t>29</w:t>
      </w:r>
      <w:r w:rsidR="001E60D6" w:rsidRPr="001E60D6">
        <w:rPr>
          <w:bCs/>
          <w:sz w:val="22"/>
          <w:szCs w:val="22"/>
          <w:vertAlign w:val="superscript"/>
        </w:rPr>
        <w:t>th</w:t>
      </w:r>
      <w:r w:rsidR="001E60D6">
        <w:rPr>
          <w:bCs/>
          <w:sz w:val="22"/>
          <w:szCs w:val="22"/>
        </w:rPr>
        <w:t xml:space="preserve"> January 2026.</w:t>
      </w:r>
    </w:p>
    <w:p w14:paraId="5AF79C8D" w14:textId="0502D03A" w:rsidR="0008000C" w:rsidRDefault="0008000C" w:rsidP="0008000C">
      <w:pPr>
        <w:spacing w:after="0"/>
        <w:ind w:left="720"/>
        <w:rPr>
          <w:bCs/>
          <w:i/>
          <w:sz w:val="22"/>
          <w:szCs w:val="22"/>
        </w:rPr>
      </w:pPr>
      <w:r w:rsidRPr="0008000C">
        <w:rPr>
          <w:bCs/>
          <w:i/>
          <w:sz w:val="22"/>
          <w:szCs w:val="22"/>
        </w:rPr>
        <w:t xml:space="preserve"> </w:t>
      </w:r>
    </w:p>
    <w:p w14:paraId="6AC70C01" w14:textId="77777777" w:rsidR="00BA2B3D" w:rsidRDefault="00BA2B3D" w:rsidP="0008000C">
      <w:pPr>
        <w:spacing w:after="0"/>
        <w:ind w:left="720"/>
        <w:rPr>
          <w:bCs/>
          <w:i/>
          <w:sz w:val="22"/>
          <w:szCs w:val="22"/>
        </w:rPr>
      </w:pPr>
    </w:p>
    <w:p w14:paraId="1C4DD8EB" w14:textId="77777777" w:rsidR="00BA2B3D" w:rsidRDefault="00BA2B3D" w:rsidP="0008000C">
      <w:pPr>
        <w:spacing w:after="0"/>
        <w:ind w:left="720"/>
        <w:rPr>
          <w:bCs/>
          <w:i/>
          <w:sz w:val="22"/>
          <w:szCs w:val="22"/>
        </w:rPr>
      </w:pPr>
    </w:p>
    <w:p w14:paraId="71DC7105" w14:textId="77777777" w:rsidR="00BA2B3D" w:rsidRDefault="00BA2B3D" w:rsidP="0008000C">
      <w:pPr>
        <w:spacing w:after="0"/>
        <w:ind w:left="720"/>
        <w:rPr>
          <w:bCs/>
          <w:i/>
          <w:sz w:val="22"/>
          <w:szCs w:val="22"/>
        </w:rPr>
      </w:pPr>
    </w:p>
    <w:p w14:paraId="6ABB30D7" w14:textId="77777777" w:rsidR="00BA2B3D" w:rsidRDefault="00BA2B3D" w:rsidP="0008000C">
      <w:pPr>
        <w:spacing w:after="0"/>
        <w:ind w:left="720"/>
        <w:rPr>
          <w:bCs/>
          <w:i/>
          <w:sz w:val="22"/>
          <w:szCs w:val="22"/>
        </w:rPr>
      </w:pPr>
    </w:p>
    <w:p w14:paraId="0A3AE9B3" w14:textId="52C42865" w:rsidR="00BA2B3D" w:rsidRDefault="0000532C" w:rsidP="0008000C">
      <w:pPr>
        <w:spacing w:after="0"/>
        <w:ind w:left="720"/>
        <w:rPr>
          <w:bCs/>
          <w:i/>
          <w:sz w:val="22"/>
          <w:szCs w:val="22"/>
        </w:rPr>
        <w:sectPr w:rsidR="00BA2B3D" w:rsidSect="00011DA2">
          <w:footerReference w:type="default" r:id="rId9"/>
          <w:pgSz w:w="11906" w:h="16838"/>
          <w:pgMar w:top="720" w:right="720" w:bottom="1440" w:left="993" w:header="706" w:footer="397" w:gutter="0"/>
          <w:cols w:space="708"/>
          <w:docGrid w:linePitch="360"/>
        </w:sectPr>
      </w:pPr>
      <w:r>
        <w:rPr>
          <w:bCs/>
          <w:i/>
          <w:sz w:val="22"/>
          <w:szCs w:val="22"/>
        </w:rPr>
        <w:t>Signed and dated………………………………………………………………………………………….</w:t>
      </w:r>
    </w:p>
    <w:p w14:paraId="000DD293" w14:textId="2A2B6BF5" w:rsidR="00BA2B3D" w:rsidRDefault="00D05595" w:rsidP="00D05595">
      <w:pPr>
        <w:spacing w:after="0"/>
        <w:rPr>
          <w:bCs/>
          <w:i/>
          <w:sz w:val="22"/>
          <w:szCs w:val="22"/>
        </w:rPr>
      </w:pPr>
      <w:r w:rsidRPr="00D05595">
        <w:lastRenderedPageBreak/>
        <w:drawing>
          <wp:inline distT="0" distB="0" distL="0" distR="0" wp14:anchorId="04B08216" wp14:editId="67AEB083">
            <wp:extent cx="6122035" cy="3773643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4657" cy="37752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22C28D" w14:textId="77777777" w:rsidR="00D05595" w:rsidRDefault="00D05595" w:rsidP="00D05595">
      <w:pPr>
        <w:spacing w:after="0"/>
        <w:rPr>
          <w:bCs/>
          <w:i/>
          <w:sz w:val="22"/>
          <w:szCs w:val="22"/>
        </w:rPr>
      </w:pPr>
    </w:p>
    <w:p w14:paraId="73977C28" w14:textId="77777777" w:rsidR="004F56A0" w:rsidRDefault="004F56A0" w:rsidP="00D05595">
      <w:pPr>
        <w:spacing w:after="0"/>
        <w:rPr>
          <w:bCs/>
          <w:i/>
          <w:sz w:val="22"/>
          <w:szCs w:val="22"/>
        </w:rPr>
        <w:sectPr w:rsidR="004F56A0" w:rsidSect="00011DA2">
          <w:pgSz w:w="11906" w:h="16838"/>
          <w:pgMar w:top="720" w:right="720" w:bottom="1440" w:left="993" w:header="706" w:footer="397" w:gutter="0"/>
          <w:cols w:space="708"/>
          <w:docGrid w:linePitch="360"/>
        </w:sectPr>
      </w:pPr>
    </w:p>
    <w:p w14:paraId="3A3195FA" w14:textId="77777777" w:rsidR="00A609A0" w:rsidRDefault="004F56A0" w:rsidP="00D05595">
      <w:pPr>
        <w:spacing w:after="0"/>
        <w:rPr>
          <w:bCs/>
          <w:i/>
          <w:sz w:val="22"/>
          <w:szCs w:val="22"/>
        </w:rPr>
        <w:sectPr w:rsidR="00A609A0" w:rsidSect="004F56A0">
          <w:pgSz w:w="16838" w:h="11906" w:orient="landscape"/>
          <w:pgMar w:top="993" w:right="720" w:bottom="720" w:left="1440" w:header="706" w:footer="397" w:gutter="0"/>
          <w:cols w:space="708"/>
          <w:docGrid w:linePitch="360"/>
        </w:sectPr>
      </w:pPr>
      <w:r w:rsidRPr="004F56A0">
        <w:lastRenderedPageBreak/>
        <w:drawing>
          <wp:inline distT="0" distB="0" distL="0" distR="0" wp14:anchorId="63D073C6" wp14:editId="70173BDC">
            <wp:extent cx="9532885" cy="5501640"/>
            <wp:effectExtent l="0" t="0" r="0" b="381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37233" cy="55041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36AF1E" w14:textId="1C419DEA" w:rsidR="00D05595" w:rsidRDefault="008F5917" w:rsidP="00D05595">
      <w:pPr>
        <w:spacing w:after="0"/>
        <w:rPr>
          <w:bCs/>
          <w:i/>
          <w:sz w:val="22"/>
          <w:szCs w:val="22"/>
        </w:rPr>
      </w:pPr>
      <w:r>
        <w:rPr>
          <w:bCs/>
          <w:i/>
          <w:sz w:val="22"/>
          <w:szCs w:val="22"/>
        </w:rPr>
        <w:lastRenderedPageBreak/>
        <w:t>Accounts for Payment – December 25</w:t>
      </w:r>
    </w:p>
    <w:p w14:paraId="6C57F746" w14:textId="399F05AB" w:rsidR="00A609A0" w:rsidRPr="0008000C" w:rsidRDefault="008F5917" w:rsidP="00D05595">
      <w:pPr>
        <w:spacing w:after="0"/>
        <w:rPr>
          <w:bCs/>
          <w:i/>
          <w:sz w:val="22"/>
          <w:szCs w:val="22"/>
        </w:rPr>
      </w:pPr>
      <w:r w:rsidRPr="008F5917">
        <w:drawing>
          <wp:inline distT="0" distB="0" distL="0" distR="0" wp14:anchorId="2F01C263" wp14:editId="1FEF13D1">
            <wp:extent cx="2796540" cy="8127162"/>
            <wp:effectExtent l="0" t="0" r="3810" b="762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8334" cy="81323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609A0" w:rsidRPr="0008000C" w:rsidSect="00A609A0">
      <w:pgSz w:w="11906" w:h="16838"/>
      <w:pgMar w:top="720" w:right="720" w:bottom="1440" w:left="993" w:header="706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906320" w14:textId="77777777" w:rsidR="009A5DC6" w:rsidRDefault="009A5DC6" w:rsidP="00E65EE3">
      <w:pPr>
        <w:spacing w:after="0"/>
      </w:pPr>
      <w:r>
        <w:separator/>
      </w:r>
    </w:p>
  </w:endnote>
  <w:endnote w:type="continuationSeparator" w:id="0">
    <w:p w14:paraId="0FC9CA4D" w14:textId="77777777" w:rsidR="009A5DC6" w:rsidRDefault="009A5DC6" w:rsidP="00E65EE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01362192"/>
      <w:docPartObj>
        <w:docPartGallery w:val="Page Numbers (Bottom of Page)"/>
        <w:docPartUnique/>
      </w:docPartObj>
    </w:sdtPr>
    <w:sdtEndPr/>
    <w:sdtContent>
      <w:p w14:paraId="7F619564" w14:textId="77777777" w:rsidR="00610381" w:rsidRDefault="00610381">
        <w:pPr>
          <w:pStyle w:val="Footer"/>
          <w:jc w:val="center"/>
        </w:pPr>
      </w:p>
      <w:tbl>
        <w:tblPr>
          <w:tblW w:w="0" w:type="auto"/>
          <w:tblBorders>
            <w:top w:val="single" w:sz="18" w:space="0" w:color="538135" w:themeColor="accent6" w:themeShade="BF"/>
          </w:tblBorders>
          <w:tblLook w:val="04A0" w:firstRow="1" w:lastRow="0" w:firstColumn="1" w:lastColumn="0" w:noHBand="0" w:noVBand="1"/>
        </w:tblPr>
        <w:tblGrid>
          <w:gridCol w:w="3320"/>
          <w:gridCol w:w="3321"/>
          <w:gridCol w:w="3321"/>
        </w:tblGrid>
        <w:tr w:rsidR="00610381" w:rsidRPr="00684A08" w14:paraId="25DCA628" w14:textId="77777777" w:rsidTr="009D215A">
          <w:trPr>
            <w:trHeight w:val="920"/>
          </w:trPr>
          <w:tc>
            <w:tcPr>
              <w:tcW w:w="3320" w:type="dxa"/>
            </w:tcPr>
            <w:p w14:paraId="5DAD1476" w14:textId="77777777" w:rsidR="00610381" w:rsidRPr="00684A08" w:rsidRDefault="00610381" w:rsidP="00610381">
              <w:pPr>
                <w:spacing w:after="0"/>
                <w:rPr>
                  <w:rFonts w:ascii="Tahoma" w:hAnsi="Tahoma" w:cs="Tahoma"/>
                  <w:color w:val="538135" w:themeColor="accent6" w:themeShade="BF"/>
                  <w:sz w:val="16"/>
                  <w:szCs w:val="16"/>
                </w:rPr>
              </w:pPr>
              <w:r w:rsidRPr="00684A08">
                <w:rPr>
                  <w:rFonts w:ascii="Tahoma" w:hAnsi="Tahoma" w:cs="Tahoma"/>
                  <w:color w:val="538135" w:themeColor="accent6" w:themeShade="BF"/>
                  <w:sz w:val="16"/>
                  <w:szCs w:val="16"/>
                </w:rPr>
                <w:t>Clerk to the Council</w:t>
              </w:r>
            </w:p>
            <w:p w14:paraId="53F6EBE0" w14:textId="77777777" w:rsidR="00610381" w:rsidRPr="00684A08" w:rsidRDefault="00610381" w:rsidP="00610381">
              <w:pPr>
                <w:spacing w:after="0"/>
                <w:rPr>
                  <w:rFonts w:ascii="Tahoma" w:hAnsi="Tahoma" w:cs="Tahoma"/>
                  <w:color w:val="538135" w:themeColor="accent6" w:themeShade="BF"/>
                  <w:sz w:val="16"/>
                  <w:szCs w:val="16"/>
                </w:rPr>
              </w:pPr>
              <w:r w:rsidRPr="00684A08">
                <w:rPr>
                  <w:rFonts w:ascii="Tahoma" w:hAnsi="Tahoma" w:cs="Tahoma"/>
                  <w:color w:val="538135" w:themeColor="accent6" w:themeShade="BF"/>
                  <w:sz w:val="16"/>
                  <w:szCs w:val="16"/>
                </w:rPr>
                <w:t>Steve Vickery</w:t>
              </w:r>
            </w:p>
            <w:p w14:paraId="42C3D7A0" w14:textId="77777777" w:rsidR="00610381" w:rsidRPr="00684A08" w:rsidRDefault="00610381" w:rsidP="00610381">
              <w:pPr>
                <w:spacing w:after="0"/>
                <w:rPr>
                  <w:rFonts w:ascii="Tahoma" w:hAnsi="Tahoma" w:cs="Tahoma"/>
                  <w:color w:val="538135" w:themeColor="accent6" w:themeShade="BF"/>
                  <w:sz w:val="16"/>
                  <w:szCs w:val="16"/>
                </w:rPr>
              </w:pPr>
              <w:r>
                <w:rPr>
                  <w:rFonts w:ascii="Tahoma" w:hAnsi="Tahoma" w:cs="Tahoma"/>
                  <w:color w:val="538135" w:themeColor="accent6" w:themeShade="BF"/>
                  <w:sz w:val="16"/>
                  <w:szCs w:val="16"/>
                </w:rPr>
                <w:t>01225 742356</w:t>
              </w:r>
            </w:p>
            <w:p w14:paraId="6E33FA80" w14:textId="77777777" w:rsidR="00610381" w:rsidRPr="00684A08" w:rsidRDefault="00610381" w:rsidP="00610381">
              <w:pPr>
                <w:spacing w:after="0"/>
                <w:rPr>
                  <w:rFonts w:ascii="Tahoma" w:hAnsi="Tahoma" w:cs="Tahoma"/>
                  <w:color w:val="538135" w:themeColor="accent6" w:themeShade="BF"/>
                  <w:sz w:val="16"/>
                  <w:szCs w:val="16"/>
                </w:rPr>
              </w:pPr>
              <w:r w:rsidRPr="00684A08">
                <w:rPr>
                  <w:rFonts w:ascii="Tahoma" w:hAnsi="Tahoma" w:cs="Tahoma"/>
                  <w:color w:val="538135" w:themeColor="accent6" w:themeShade="BF"/>
                  <w:sz w:val="16"/>
                  <w:szCs w:val="16"/>
                </w:rPr>
                <w:t>clerk@boxparishcouncil.gov.uk</w:t>
              </w:r>
            </w:p>
          </w:tc>
          <w:tc>
            <w:tcPr>
              <w:tcW w:w="3321" w:type="dxa"/>
            </w:tcPr>
            <w:p w14:paraId="5B1DF77C" w14:textId="77777777" w:rsidR="00610381" w:rsidRPr="00684A08" w:rsidRDefault="00610381" w:rsidP="00610381">
              <w:pPr>
                <w:spacing w:after="0"/>
                <w:jc w:val="center"/>
                <w:rPr>
                  <w:rFonts w:ascii="Tahoma" w:hAnsi="Tahoma" w:cs="Tahoma"/>
                  <w:color w:val="538135" w:themeColor="accent6" w:themeShade="BF"/>
                  <w:sz w:val="16"/>
                  <w:szCs w:val="16"/>
                </w:rPr>
              </w:pPr>
            </w:p>
            <w:p w14:paraId="27AC3AF9" w14:textId="77777777" w:rsidR="00610381" w:rsidRPr="00684A08" w:rsidRDefault="00610381" w:rsidP="00610381">
              <w:pPr>
                <w:spacing w:after="0"/>
                <w:jc w:val="center"/>
                <w:rPr>
                  <w:rFonts w:ascii="Tahoma" w:hAnsi="Tahoma" w:cs="Tahoma"/>
                  <w:color w:val="538135" w:themeColor="accent6" w:themeShade="BF"/>
                  <w:sz w:val="16"/>
                  <w:szCs w:val="16"/>
                </w:rPr>
              </w:pPr>
              <w:r w:rsidRPr="00684A08">
                <w:rPr>
                  <w:rFonts w:ascii="Tahoma" w:hAnsi="Tahoma" w:cs="Tahoma"/>
                  <w:color w:val="538135" w:themeColor="accent6" w:themeShade="BF"/>
                  <w:sz w:val="16"/>
                  <w:szCs w:val="16"/>
                </w:rPr>
                <w:t>www.boxparishcouncil.gov.uk</w:t>
              </w:r>
            </w:p>
          </w:tc>
          <w:tc>
            <w:tcPr>
              <w:tcW w:w="3321" w:type="dxa"/>
            </w:tcPr>
            <w:p w14:paraId="155F1DA7" w14:textId="77777777" w:rsidR="00610381" w:rsidRPr="00684A08" w:rsidRDefault="00610381" w:rsidP="00610381">
              <w:pPr>
                <w:spacing w:after="0"/>
                <w:jc w:val="right"/>
                <w:rPr>
                  <w:rFonts w:ascii="Tahoma" w:hAnsi="Tahoma" w:cs="Tahoma"/>
                  <w:color w:val="538135" w:themeColor="accent6" w:themeShade="BF"/>
                  <w:sz w:val="16"/>
                  <w:szCs w:val="16"/>
                </w:rPr>
              </w:pPr>
              <w:r w:rsidRPr="00684A08">
                <w:rPr>
                  <w:rFonts w:ascii="Tahoma" w:hAnsi="Tahoma" w:cs="Tahoma"/>
                  <w:color w:val="538135" w:themeColor="accent6" w:themeShade="BF"/>
                  <w:sz w:val="16"/>
                  <w:szCs w:val="16"/>
                </w:rPr>
                <w:t>Council Office</w:t>
              </w:r>
              <w:r w:rsidRPr="00684A08">
                <w:rPr>
                  <w:rFonts w:ascii="Tahoma" w:hAnsi="Tahoma" w:cs="Tahoma"/>
                  <w:color w:val="538135" w:themeColor="accent6" w:themeShade="BF"/>
                  <w:sz w:val="16"/>
                  <w:szCs w:val="16"/>
                </w:rPr>
                <w:br/>
                <w:t>The Parade</w:t>
              </w:r>
            </w:p>
            <w:p w14:paraId="7D01562C" w14:textId="77777777" w:rsidR="00610381" w:rsidRPr="00684A08" w:rsidRDefault="00610381" w:rsidP="00610381">
              <w:pPr>
                <w:spacing w:after="0"/>
                <w:jc w:val="right"/>
                <w:rPr>
                  <w:rFonts w:ascii="Tahoma" w:hAnsi="Tahoma" w:cs="Tahoma"/>
                  <w:color w:val="538135" w:themeColor="accent6" w:themeShade="BF"/>
                  <w:sz w:val="16"/>
                  <w:szCs w:val="16"/>
                </w:rPr>
              </w:pPr>
              <w:r w:rsidRPr="00684A08">
                <w:rPr>
                  <w:rFonts w:ascii="Tahoma" w:hAnsi="Tahoma" w:cs="Tahoma"/>
                  <w:color w:val="538135" w:themeColor="accent6" w:themeShade="BF"/>
                  <w:sz w:val="16"/>
                  <w:szCs w:val="16"/>
                </w:rPr>
                <w:t>Box, Wiltshire</w:t>
              </w:r>
            </w:p>
            <w:p w14:paraId="3753D344" w14:textId="77777777" w:rsidR="00610381" w:rsidRPr="00684A08" w:rsidRDefault="00610381" w:rsidP="00610381">
              <w:pPr>
                <w:spacing w:after="0"/>
                <w:jc w:val="right"/>
                <w:rPr>
                  <w:rFonts w:ascii="Tahoma" w:hAnsi="Tahoma" w:cs="Tahoma"/>
                  <w:color w:val="538135" w:themeColor="accent6" w:themeShade="BF"/>
                  <w:sz w:val="16"/>
                  <w:szCs w:val="16"/>
                </w:rPr>
              </w:pPr>
              <w:r w:rsidRPr="00684A08">
                <w:rPr>
                  <w:rFonts w:ascii="Tahoma" w:hAnsi="Tahoma" w:cs="Tahoma"/>
                  <w:color w:val="538135" w:themeColor="accent6" w:themeShade="BF"/>
                  <w:sz w:val="16"/>
                  <w:szCs w:val="16"/>
                </w:rPr>
                <w:t>SN13 8NX</w:t>
              </w:r>
            </w:p>
          </w:tc>
        </w:tr>
      </w:tbl>
      <w:p w14:paraId="22A25188" w14:textId="66D7C9B2" w:rsidR="00011DA2" w:rsidRDefault="00011DA2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D9DB8CE" w14:textId="77777777" w:rsidR="00D04900" w:rsidRDefault="00D04900" w:rsidP="009F104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37BCD2" w14:textId="77777777" w:rsidR="009A5DC6" w:rsidRDefault="009A5DC6" w:rsidP="00E65EE3">
      <w:pPr>
        <w:spacing w:after="0"/>
      </w:pPr>
      <w:r>
        <w:separator/>
      </w:r>
    </w:p>
  </w:footnote>
  <w:footnote w:type="continuationSeparator" w:id="0">
    <w:p w14:paraId="509E7867" w14:textId="77777777" w:rsidR="009A5DC6" w:rsidRDefault="009A5DC6" w:rsidP="00E65EE3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A443B1"/>
    <w:multiLevelType w:val="hybridMultilevel"/>
    <w:tmpl w:val="2FC0576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1223D1E"/>
    <w:multiLevelType w:val="hybridMultilevel"/>
    <w:tmpl w:val="AA5892C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44C4304"/>
    <w:multiLevelType w:val="hybridMultilevel"/>
    <w:tmpl w:val="75BE9A6C"/>
    <w:lvl w:ilvl="0" w:tplc="08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347A75E9"/>
    <w:multiLevelType w:val="hybridMultilevel"/>
    <w:tmpl w:val="7F44D038"/>
    <w:lvl w:ilvl="0" w:tplc="08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37A56B4F"/>
    <w:multiLevelType w:val="hybridMultilevel"/>
    <w:tmpl w:val="87DEDC0A"/>
    <w:lvl w:ilvl="0" w:tplc="9B824DDE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A606C1E">
      <w:start w:val="1"/>
      <w:numFmt w:val="lowerRoman"/>
      <w:lvlText w:val="%3."/>
      <w:lvlJc w:val="right"/>
      <w:pPr>
        <w:ind w:left="2160" w:hanging="180"/>
      </w:pPr>
      <w:rPr>
        <w:b w:val="0"/>
        <w:bCs/>
      </w:rPr>
    </w:lvl>
    <w:lvl w:ilvl="3" w:tplc="08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563DB3"/>
    <w:multiLevelType w:val="hybridMultilevel"/>
    <w:tmpl w:val="9C2CB6F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B980705"/>
    <w:multiLevelType w:val="hybridMultilevel"/>
    <w:tmpl w:val="F24E20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5460C5"/>
    <w:multiLevelType w:val="hybridMultilevel"/>
    <w:tmpl w:val="158E6060"/>
    <w:lvl w:ilvl="0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3240" w:hanging="360"/>
      </w:pPr>
    </w:lvl>
    <w:lvl w:ilvl="2" w:tplc="FFFFFFFF" w:tentative="1">
      <w:start w:val="1"/>
      <w:numFmt w:val="lowerRoman"/>
      <w:lvlText w:val="%3."/>
      <w:lvlJc w:val="right"/>
      <w:pPr>
        <w:ind w:left="3960" w:hanging="180"/>
      </w:pPr>
    </w:lvl>
    <w:lvl w:ilvl="3" w:tplc="FFFFFFFF" w:tentative="1">
      <w:start w:val="1"/>
      <w:numFmt w:val="decimal"/>
      <w:lvlText w:val="%4."/>
      <w:lvlJc w:val="left"/>
      <w:pPr>
        <w:ind w:left="4680" w:hanging="360"/>
      </w:pPr>
    </w:lvl>
    <w:lvl w:ilvl="4" w:tplc="FFFFFFFF" w:tentative="1">
      <w:start w:val="1"/>
      <w:numFmt w:val="lowerLetter"/>
      <w:lvlText w:val="%5."/>
      <w:lvlJc w:val="left"/>
      <w:pPr>
        <w:ind w:left="5400" w:hanging="360"/>
      </w:pPr>
    </w:lvl>
    <w:lvl w:ilvl="5" w:tplc="FFFFFFFF" w:tentative="1">
      <w:start w:val="1"/>
      <w:numFmt w:val="lowerRoman"/>
      <w:lvlText w:val="%6."/>
      <w:lvlJc w:val="right"/>
      <w:pPr>
        <w:ind w:left="6120" w:hanging="180"/>
      </w:pPr>
    </w:lvl>
    <w:lvl w:ilvl="6" w:tplc="FFFFFFFF" w:tentative="1">
      <w:start w:val="1"/>
      <w:numFmt w:val="decimal"/>
      <w:lvlText w:val="%7."/>
      <w:lvlJc w:val="left"/>
      <w:pPr>
        <w:ind w:left="6840" w:hanging="360"/>
      </w:pPr>
    </w:lvl>
    <w:lvl w:ilvl="7" w:tplc="FFFFFFFF" w:tentative="1">
      <w:start w:val="1"/>
      <w:numFmt w:val="lowerLetter"/>
      <w:lvlText w:val="%8."/>
      <w:lvlJc w:val="left"/>
      <w:pPr>
        <w:ind w:left="7560" w:hanging="360"/>
      </w:pPr>
    </w:lvl>
    <w:lvl w:ilvl="8" w:tplc="FFFFFFFF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8" w15:restartNumberingAfterBreak="0">
    <w:nsid w:val="43C52B8D"/>
    <w:multiLevelType w:val="hybridMultilevel"/>
    <w:tmpl w:val="1348260C"/>
    <w:lvl w:ilvl="0" w:tplc="17CEABA2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226CFA0A">
      <w:start w:val="1"/>
      <w:numFmt w:val="lowerLetter"/>
      <w:lvlText w:val="%2."/>
      <w:lvlJc w:val="left"/>
      <w:pPr>
        <w:ind w:left="1440" w:hanging="360"/>
      </w:pPr>
      <w:rPr>
        <w:b w:val="0"/>
        <w:bCs/>
        <w:i w:val="0"/>
        <w:iCs w:val="0"/>
      </w:r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DD5E76"/>
    <w:multiLevelType w:val="hybridMultilevel"/>
    <w:tmpl w:val="D6B4768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81B7BF2"/>
    <w:multiLevelType w:val="hybridMultilevel"/>
    <w:tmpl w:val="74D6D926"/>
    <w:lvl w:ilvl="0" w:tplc="0809001B">
      <w:start w:val="1"/>
      <w:numFmt w:val="lowerRoman"/>
      <w:lvlText w:val="%1."/>
      <w:lvlJc w:val="right"/>
      <w:pPr>
        <w:ind w:left="2880" w:hanging="360"/>
      </w:pPr>
    </w:lvl>
    <w:lvl w:ilvl="1" w:tplc="08090019" w:tentative="1">
      <w:start w:val="1"/>
      <w:numFmt w:val="lowerLetter"/>
      <w:lvlText w:val="%2."/>
      <w:lvlJc w:val="left"/>
      <w:pPr>
        <w:ind w:left="3600" w:hanging="360"/>
      </w:pPr>
    </w:lvl>
    <w:lvl w:ilvl="2" w:tplc="0809001B" w:tentative="1">
      <w:start w:val="1"/>
      <w:numFmt w:val="lowerRoman"/>
      <w:lvlText w:val="%3."/>
      <w:lvlJc w:val="right"/>
      <w:pPr>
        <w:ind w:left="4320" w:hanging="180"/>
      </w:pPr>
    </w:lvl>
    <w:lvl w:ilvl="3" w:tplc="0809000F" w:tentative="1">
      <w:start w:val="1"/>
      <w:numFmt w:val="decimal"/>
      <w:lvlText w:val="%4."/>
      <w:lvlJc w:val="left"/>
      <w:pPr>
        <w:ind w:left="5040" w:hanging="360"/>
      </w:pPr>
    </w:lvl>
    <w:lvl w:ilvl="4" w:tplc="08090019" w:tentative="1">
      <w:start w:val="1"/>
      <w:numFmt w:val="lowerLetter"/>
      <w:lvlText w:val="%5."/>
      <w:lvlJc w:val="left"/>
      <w:pPr>
        <w:ind w:left="5760" w:hanging="360"/>
      </w:pPr>
    </w:lvl>
    <w:lvl w:ilvl="5" w:tplc="0809001B" w:tentative="1">
      <w:start w:val="1"/>
      <w:numFmt w:val="lowerRoman"/>
      <w:lvlText w:val="%6."/>
      <w:lvlJc w:val="right"/>
      <w:pPr>
        <w:ind w:left="6480" w:hanging="180"/>
      </w:pPr>
    </w:lvl>
    <w:lvl w:ilvl="6" w:tplc="0809000F" w:tentative="1">
      <w:start w:val="1"/>
      <w:numFmt w:val="decimal"/>
      <w:lvlText w:val="%7."/>
      <w:lvlJc w:val="left"/>
      <w:pPr>
        <w:ind w:left="7200" w:hanging="360"/>
      </w:pPr>
    </w:lvl>
    <w:lvl w:ilvl="7" w:tplc="08090019" w:tentative="1">
      <w:start w:val="1"/>
      <w:numFmt w:val="lowerLetter"/>
      <w:lvlText w:val="%8."/>
      <w:lvlJc w:val="left"/>
      <w:pPr>
        <w:ind w:left="7920" w:hanging="360"/>
      </w:pPr>
    </w:lvl>
    <w:lvl w:ilvl="8" w:tplc="08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1" w15:restartNumberingAfterBreak="0">
    <w:nsid w:val="4BE13DCB"/>
    <w:multiLevelType w:val="hybridMultilevel"/>
    <w:tmpl w:val="867494F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4C714731"/>
    <w:multiLevelType w:val="hybridMultilevel"/>
    <w:tmpl w:val="B83EA302"/>
    <w:lvl w:ilvl="0" w:tplc="0809001B">
      <w:start w:val="1"/>
      <w:numFmt w:val="lowerRoman"/>
      <w:lvlText w:val="%1."/>
      <w:lvlJc w:val="right"/>
      <w:pPr>
        <w:ind w:left="2340" w:hanging="360"/>
      </w:pPr>
    </w:lvl>
    <w:lvl w:ilvl="1" w:tplc="08090019" w:tentative="1">
      <w:start w:val="1"/>
      <w:numFmt w:val="lowerLetter"/>
      <w:lvlText w:val="%2."/>
      <w:lvlJc w:val="left"/>
      <w:pPr>
        <w:ind w:left="3060" w:hanging="360"/>
      </w:pPr>
    </w:lvl>
    <w:lvl w:ilvl="2" w:tplc="0809001B" w:tentative="1">
      <w:start w:val="1"/>
      <w:numFmt w:val="lowerRoman"/>
      <w:lvlText w:val="%3."/>
      <w:lvlJc w:val="right"/>
      <w:pPr>
        <w:ind w:left="3780" w:hanging="180"/>
      </w:pPr>
    </w:lvl>
    <w:lvl w:ilvl="3" w:tplc="0809000F" w:tentative="1">
      <w:start w:val="1"/>
      <w:numFmt w:val="decimal"/>
      <w:lvlText w:val="%4."/>
      <w:lvlJc w:val="left"/>
      <w:pPr>
        <w:ind w:left="4500" w:hanging="360"/>
      </w:pPr>
    </w:lvl>
    <w:lvl w:ilvl="4" w:tplc="08090019" w:tentative="1">
      <w:start w:val="1"/>
      <w:numFmt w:val="lowerLetter"/>
      <w:lvlText w:val="%5."/>
      <w:lvlJc w:val="left"/>
      <w:pPr>
        <w:ind w:left="5220" w:hanging="360"/>
      </w:pPr>
    </w:lvl>
    <w:lvl w:ilvl="5" w:tplc="0809001B" w:tentative="1">
      <w:start w:val="1"/>
      <w:numFmt w:val="lowerRoman"/>
      <w:lvlText w:val="%6."/>
      <w:lvlJc w:val="right"/>
      <w:pPr>
        <w:ind w:left="5940" w:hanging="180"/>
      </w:pPr>
    </w:lvl>
    <w:lvl w:ilvl="6" w:tplc="0809000F" w:tentative="1">
      <w:start w:val="1"/>
      <w:numFmt w:val="decimal"/>
      <w:lvlText w:val="%7."/>
      <w:lvlJc w:val="left"/>
      <w:pPr>
        <w:ind w:left="6660" w:hanging="360"/>
      </w:pPr>
    </w:lvl>
    <w:lvl w:ilvl="7" w:tplc="08090019" w:tentative="1">
      <w:start w:val="1"/>
      <w:numFmt w:val="lowerLetter"/>
      <w:lvlText w:val="%8."/>
      <w:lvlJc w:val="left"/>
      <w:pPr>
        <w:ind w:left="7380" w:hanging="360"/>
      </w:pPr>
    </w:lvl>
    <w:lvl w:ilvl="8" w:tplc="08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13" w15:restartNumberingAfterBreak="0">
    <w:nsid w:val="534F3E2E"/>
    <w:multiLevelType w:val="hybridMultilevel"/>
    <w:tmpl w:val="56C65E0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553F22C0"/>
    <w:multiLevelType w:val="hybridMultilevel"/>
    <w:tmpl w:val="C86678C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55782624"/>
    <w:multiLevelType w:val="hybridMultilevel"/>
    <w:tmpl w:val="FDDC9536"/>
    <w:lvl w:ilvl="0" w:tplc="0809001B">
      <w:start w:val="1"/>
      <w:numFmt w:val="lowerRoman"/>
      <w:lvlText w:val="%1."/>
      <w:lvlJc w:val="right"/>
      <w:pPr>
        <w:ind w:left="2340" w:hanging="360"/>
      </w:pPr>
    </w:lvl>
    <w:lvl w:ilvl="1" w:tplc="08090019" w:tentative="1">
      <w:start w:val="1"/>
      <w:numFmt w:val="lowerLetter"/>
      <w:lvlText w:val="%2."/>
      <w:lvlJc w:val="left"/>
      <w:pPr>
        <w:ind w:left="3060" w:hanging="360"/>
      </w:pPr>
    </w:lvl>
    <w:lvl w:ilvl="2" w:tplc="0809001B" w:tentative="1">
      <w:start w:val="1"/>
      <w:numFmt w:val="lowerRoman"/>
      <w:lvlText w:val="%3."/>
      <w:lvlJc w:val="right"/>
      <w:pPr>
        <w:ind w:left="3780" w:hanging="180"/>
      </w:pPr>
    </w:lvl>
    <w:lvl w:ilvl="3" w:tplc="0809000F" w:tentative="1">
      <w:start w:val="1"/>
      <w:numFmt w:val="decimal"/>
      <w:lvlText w:val="%4."/>
      <w:lvlJc w:val="left"/>
      <w:pPr>
        <w:ind w:left="4500" w:hanging="360"/>
      </w:pPr>
    </w:lvl>
    <w:lvl w:ilvl="4" w:tplc="08090019" w:tentative="1">
      <w:start w:val="1"/>
      <w:numFmt w:val="lowerLetter"/>
      <w:lvlText w:val="%5."/>
      <w:lvlJc w:val="left"/>
      <w:pPr>
        <w:ind w:left="5220" w:hanging="360"/>
      </w:pPr>
    </w:lvl>
    <w:lvl w:ilvl="5" w:tplc="0809001B" w:tentative="1">
      <w:start w:val="1"/>
      <w:numFmt w:val="lowerRoman"/>
      <w:lvlText w:val="%6."/>
      <w:lvlJc w:val="right"/>
      <w:pPr>
        <w:ind w:left="5940" w:hanging="180"/>
      </w:pPr>
    </w:lvl>
    <w:lvl w:ilvl="6" w:tplc="0809000F" w:tentative="1">
      <w:start w:val="1"/>
      <w:numFmt w:val="decimal"/>
      <w:lvlText w:val="%7."/>
      <w:lvlJc w:val="left"/>
      <w:pPr>
        <w:ind w:left="6660" w:hanging="360"/>
      </w:pPr>
    </w:lvl>
    <w:lvl w:ilvl="7" w:tplc="08090019" w:tentative="1">
      <w:start w:val="1"/>
      <w:numFmt w:val="lowerLetter"/>
      <w:lvlText w:val="%8."/>
      <w:lvlJc w:val="left"/>
      <w:pPr>
        <w:ind w:left="7380" w:hanging="360"/>
      </w:pPr>
    </w:lvl>
    <w:lvl w:ilvl="8" w:tplc="08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16" w15:restartNumberingAfterBreak="0">
    <w:nsid w:val="5BC277C3"/>
    <w:multiLevelType w:val="hybridMultilevel"/>
    <w:tmpl w:val="9E84D5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02254EA"/>
    <w:multiLevelType w:val="hybridMultilevel"/>
    <w:tmpl w:val="9CA8756E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8" w15:restartNumberingAfterBreak="0">
    <w:nsid w:val="63FD354A"/>
    <w:multiLevelType w:val="hybridMultilevel"/>
    <w:tmpl w:val="D7CC60C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67BB39DD"/>
    <w:multiLevelType w:val="hybridMultilevel"/>
    <w:tmpl w:val="25C8AB8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7D975AFE"/>
    <w:multiLevelType w:val="hybridMultilevel"/>
    <w:tmpl w:val="025AB910"/>
    <w:lvl w:ilvl="0" w:tplc="08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1296906992">
    <w:abstractNumId w:val="11"/>
  </w:num>
  <w:num w:numId="2" w16cid:durableId="1076785453">
    <w:abstractNumId w:val="9"/>
  </w:num>
  <w:num w:numId="3" w16cid:durableId="677394414">
    <w:abstractNumId w:val="17"/>
  </w:num>
  <w:num w:numId="4" w16cid:durableId="2001081353">
    <w:abstractNumId w:val="5"/>
  </w:num>
  <w:num w:numId="5" w16cid:durableId="1334264681">
    <w:abstractNumId w:val="16"/>
  </w:num>
  <w:num w:numId="6" w16cid:durableId="1483501686">
    <w:abstractNumId w:val="0"/>
  </w:num>
  <w:num w:numId="7" w16cid:durableId="879972959">
    <w:abstractNumId w:val="18"/>
  </w:num>
  <w:num w:numId="8" w16cid:durableId="1200237171">
    <w:abstractNumId w:val="1"/>
  </w:num>
  <w:num w:numId="9" w16cid:durableId="647978041">
    <w:abstractNumId w:val="2"/>
  </w:num>
  <w:num w:numId="10" w16cid:durableId="1157114925">
    <w:abstractNumId w:val="13"/>
  </w:num>
  <w:num w:numId="11" w16cid:durableId="2007586372">
    <w:abstractNumId w:val="20"/>
  </w:num>
  <w:num w:numId="12" w16cid:durableId="817694096">
    <w:abstractNumId w:val="14"/>
  </w:num>
  <w:num w:numId="13" w16cid:durableId="94055431">
    <w:abstractNumId w:val="3"/>
  </w:num>
  <w:num w:numId="14" w16cid:durableId="965282532">
    <w:abstractNumId w:val="6"/>
  </w:num>
  <w:num w:numId="15" w16cid:durableId="13269874">
    <w:abstractNumId w:val="19"/>
  </w:num>
  <w:num w:numId="16" w16cid:durableId="1171066089">
    <w:abstractNumId w:val="4"/>
  </w:num>
  <w:num w:numId="17" w16cid:durableId="1961911444">
    <w:abstractNumId w:val="12"/>
  </w:num>
  <w:num w:numId="18" w16cid:durableId="632252037">
    <w:abstractNumId w:val="15"/>
  </w:num>
  <w:num w:numId="19" w16cid:durableId="479616694">
    <w:abstractNumId w:val="8"/>
  </w:num>
  <w:num w:numId="20" w16cid:durableId="196436513">
    <w:abstractNumId w:val="10"/>
  </w:num>
  <w:num w:numId="21" w16cid:durableId="51480719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0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5C26"/>
    <w:rsid w:val="00002A40"/>
    <w:rsid w:val="0000532C"/>
    <w:rsid w:val="00011DA2"/>
    <w:rsid w:val="000128F9"/>
    <w:rsid w:val="00024662"/>
    <w:rsid w:val="000255BC"/>
    <w:rsid w:val="00043D7E"/>
    <w:rsid w:val="000443C1"/>
    <w:rsid w:val="00065AE4"/>
    <w:rsid w:val="000720AA"/>
    <w:rsid w:val="000721E2"/>
    <w:rsid w:val="0008000C"/>
    <w:rsid w:val="00087A26"/>
    <w:rsid w:val="000943BE"/>
    <w:rsid w:val="00094A25"/>
    <w:rsid w:val="000A5815"/>
    <w:rsid w:val="000B0EB7"/>
    <w:rsid w:val="000B1F94"/>
    <w:rsid w:val="000B6523"/>
    <w:rsid w:val="000B7F7B"/>
    <w:rsid w:val="000C0E21"/>
    <w:rsid w:val="000D0BC4"/>
    <w:rsid w:val="000D0DFC"/>
    <w:rsid w:val="000D3CFC"/>
    <w:rsid w:val="000D6ECD"/>
    <w:rsid w:val="000E3974"/>
    <w:rsid w:val="000E54D0"/>
    <w:rsid w:val="000F39CD"/>
    <w:rsid w:val="0010308C"/>
    <w:rsid w:val="00110905"/>
    <w:rsid w:val="0011437A"/>
    <w:rsid w:val="001363EE"/>
    <w:rsid w:val="0014763E"/>
    <w:rsid w:val="001540E3"/>
    <w:rsid w:val="0018239C"/>
    <w:rsid w:val="00187E50"/>
    <w:rsid w:val="00192E66"/>
    <w:rsid w:val="00194064"/>
    <w:rsid w:val="001A07C3"/>
    <w:rsid w:val="001A0E1E"/>
    <w:rsid w:val="001A58E9"/>
    <w:rsid w:val="001A5F9C"/>
    <w:rsid w:val="001A7C4C"/>
    <w:rsid w:val="001B4BE1"/>
    <w:rsid w:val="001B74D9"/>
    <w:rsid w:val="001C0790"/>
    <w:rsid w:val="001C7929"/>
    <w:rsid w:val="001D0E99"/>
    <w:rsid w:val="001D1DF7"/>
    <w:rsid w:val="001E41F9"/>
    <w:rsid w:val="001E60D6"/>
    <w:rsid w:val="001E7508"/>
    <w:rsid w:val="001E7EF6"/>
    <w:rsid w:val="001F100B"/>
    <w:rsid w:val="001F2384"/>
    <w:rsid w:val="001F693D"/>
    <w:rsid w:val="001F6A46"/>
    <w:rsid w:val="002047E6"/>
    <w:rsid w:val="00213CF5"/>
    <w:rsid w:val="002154E5"/>
    <w:rsid w:val="0021698D"/>
    <w:rsid w:val="00221471"/>
    <w:rsid w:val="00236B08"/>
    <w:rsid w:val="0024318B"/>
    <w:rsid w:val="00250DAF"/>
    <w:rsid w:val="00252772"/>
    <w:rsid w:val="00252BF5"/>
    <w:rsid w:val="0025316B"/>
    <w:rsid w:val="00256401"/>
    <w:rsid w:val="00261B0A"/>
    <w:rsid w:val="00265DEC"/>
    <w:rsid w:val="002741C9"/>
    <w:rsid w:val="00274C31"/>
    <w:rsid w:val="002847E3"/>
    <w:rsid w:val="00290940"/>
    <w:rsid w:val="0029222F"/>
    <w:rsid w:val="002956FF"/>
    <w:rsid w:val="002A0AD1"/>
    <w:rsid w:val="002B410D"/>
    <w:rsid w:val="002B6FF4"/>
    <w:rsid w:val="002B753C"/>
    <w:rsid w:val="002C09A1"/>
    <w:rsid w:val="002C1906"/>
    <w:rsid w:val="002C2676"/>
    <w:rsid w:val="002F1554"/>
    <w:rsid w:val="002F1AA3"/>
    <w:rsid w:val="002F6DAE"/>
    <w:rsid w:val="00304FCB"/>
    <w:rsid w:val="00305403"/>
    <w:rsid w:val="00322A08"/>
    <w:rsid w:val="00325252"/>
    <w:rsid w:val="00327C0E"/>
    <w:rsid w:val="00327C96"/>
    <w:rsid w:val="003427ED"/>
    <w:rsid w:val="00344995"/>
    <w:rsid w:val="00353BAE"/>
    <w:rsid w:val="00356321"/>
    <w:rsid w:val="0036031B"/>
    <w:rsid w:val="00374999"/>
    <w:rsid w:val="00382C58"/>
    <w:rsid w:val="003851D1"/>
    <w:rsid w:val="00393D18"/>
    <w:rsid w:val="003A33C3"/>
    <w:rsid w:val="003D3114"/>
    <w:rsid w:val="003E1D2F"/>
    <w:rsid w:val="003E74D8"/>
    <w:rsid w:val="003F438E"/>
    <w:rsid w:val="003F7C56"/>
    <w:rsid w:val="0040506D"/>
    <w:rsid w:val="00405F55"/>
    <w:rsid w:val="00407CE7"/>
    <w:rsid w:val="004205EA"/>
    <w:rsid w:val="00425B34"/>
    <w:rsid w:val="00425E80"/>
    <w:rsid w:val="00426C1D"/>
    <w:rsid w:val="004275EE"/>
    <w:rsid w:val="004277F3"/>
    <w:rsid w:val="004411E3"/>
    <w:rsid w:val="00447BFF"/>
    <w:rsid w:val="0048011F"/>
    <w:rsid w:val="00481BE7"/>
    <w:rsid w:val="00485A82"/>
    <w:rsid w:val="00490A4D"/>
    <w:rsid w:val="004A0856"/>
    <w:rsid w:val="004A714C"/>
    <w:rsid w:val="004B24B2"/>
    <w:rsid w:val="004B2529"/>
    <w:rsid w:val="004B78CF"/>
    <w:rsid w:val="004C5047"/>
    <w:rsid w:val="004D0CFF"/>
    <w:rsid w:val="004D12C2"/>
    <w:rsid w:val="004F245F"/>
    <w:rsid w:val="004F56A0"/>
    <w:rsid w:val="004F65EF"/>
    <w:rsid w:val="00502F65"/>
    <w:rsid w:val="005030E5"/>
    <w:rsid w:val="00503555"/>
    <w:rsid w:val="005063CD"/>
    <w:rsid w:val="0051266E"/>
    <w:rsid w:val="00523E89"/>
    <w:rsid w:val="00533409"/>
    <w:rsid w:val="0053652C"/>
    <w:rsid w:val="0053763E"/>
    <w:rsid w:val="00537AE2"/>
    <w:rsid w:val="0054148B"/>
    <w:rsid w:val="005414D7"/>
    <w:rsid w:val="00545365"/>
    <w:rsid w:val="0055406B"/>
    <w:rsid w:val="0055501D"/>
    <w:rsid w:val="00570797"/>
    <w:rsid w:val="0057337B"/>
    <w:rsid w:val="00575656"/>
    <w:rsid w:val="00575E73"/>
    <w:rsid w:val="005769DA"/>
    <w:rsid w:val="00580885"/>
    <w:rsid w:val="00585BA9"/>
    <w:rsid w:val="00587E93"/>
    <w:rsid w:val="005A76BD"/>
    <w:rsid w:val="005B2837"/>
    <w:rsid w:val="005C0474"/>
    <w:rsid w:val="005C29FB"/>
    <w:rsid w:val="005D63D3"/>
    <w:rsid w:val="005E0C36"/>
    <w:rsid w:val="005E3B71"/>
    <w:rsid w:val="005F02BB"/>
    <w:rsid w:val="005F0728"/>
    <w:rsid w:val="00603745"/>
    <w:rsid w:val="00607D56"/>
    <w:rsid w:val="00610381"/>
    <w:rsid w:val="00643F6B"/>
    <w:rsid w:val="00645389"/>
    <w:rsid w:val="00654CEE"/>
    <w:rsid w:val="00660A78"/>
    <w:rsid w:val="006615CA"/>
    <w:rsid w:val="006701D4"/>
    <w:rsid w:val="00676292"/>
    <w:rsid w:val="00684A08"/>
    <w:rsid w:val="006854A2"/>
    <w:rsid w:val="00692303"/>
    <w:rsid w:val="00695117"/>
    <w:rsid w:val="00697707"/>
    <w:rsid w:val="006C0E5D"/>
    <w:rsid w:val="006C10E4"/>
    <w:rsid w:val="006C1736"/>
    <w:rsid w:val="006C7D88"/>
    <w:rsid w:val="006F4C0E"/>
    <w:rsid w:val="006F753C"/>
    <w:rsid w:val="006F7A01"/>
    <w:rsid w:val="007127EC"/>
    <w:rsid w:val="00716068"/>
    <w:rsid w:val="00754F22"/>
    <w:rsid w:val="00770500"/>
    <w:rsid w:val="00780796"/>
    <w:rsid w:val="007856A1"/>
    <w:rsid w:val="007927BC"/>
    <w:rsid w:val="007A5535"/>
    <w:rsid w:val="007A7CBC"/>
    <w:rsid w:val="007B0B8F"/>
    <w:rsid w:val="007C2121"/>
    <w:rsid w:val="007D4E75"/>
    <w:rsid w:val="007D5000"/>
    <w:rsid w:val="007D589B"/>
    <w:rsid w:val="007D5FAA"/>
    <w:rsid w:val="007E256C"/>
    <w:rsid w:val="007E72DC"/>
    <w:rsid w:val="007F7344"/>
    <w:rsid w:val="00800D8C"/>
    <w:rsid w:val="008102D3"/>
    <w:rsid w:val="00812625"/>
    <w:rsid w:val="00820A93"/>
    <w:rsid w:val="00823016"/>
    <w:rsid w:val="00825517"/>
    <w:rsid w:val="00834914"/>
    <w:rsid w:val="0084136F"/>
    <w:rsid w:val="00851E58"/>
    <w:rsid w:val="0086619C"/>
    <w:rsid w:val="00885F18"/>
    <w:rsid w:val="008A3EC6"/>
    <w:rsid w:val="008A7254"/>
    <w:rsid w:val="008A7854"/>
    <w:rsid w:val="008B06F1"/>
    <w:rsid w:val="008C3D88"/>
    <w:rsid w:val="008D1D82"/>
    <w:rsid w:val="008D42EE"/>
    <w:rsid w:val="008E1F8C"/>
    <w:rsid w:val="008F2DD7"/>
    <w:rsid w:val="008F326B"/>
    <w:rsid w:val="008F5917"/>
    <w:rsid w:val="009014CD"/>
    <w:rsid w:val="00901FDF"/>
    <w:rsid w:val="00904109"/>
    <w:rsid w:val="009051DA"/>
    <w:rsid w:val="00910ACD"/>
    <w:rsid w:val="009140AA"/>
    <w:rsid w:val="00914F81"/>
    <w:rsid w:val="00922FC2"/>
    <w:rsid w:val="00935B5E"/>
    <w:rsid w:val="0094362B"/>
    <w:rsid w:val="009439F0"/>
    <w:rsid w:val="00952FDF"/>
    <w:rsid w:val="00961216"/>
    <w:rsid w:val="00967B5E"/>
    <w:rsid w:val="00976111"/>
    <w:rsid w:val="00993D76"/>
    <w:rsid w:val="009960B7"/>
    <w:rsid w:val="009A2C26"/>
    <w:rsid w:val="009A5DC6"/>
    <w:rsid w:val="009A6A6B"/>
    <w:rsid w:val="009B2305"/>
    <w:rsid w:val="009B5A1D"/>
    <w:rsid w:val="009B641E"/>
    <w:rsid w:val="009B6B73"/>
    <w:rsid w:val="009D40BB"/>
    <w:rsid w:val="009D5B13"/>
    <w:rsid w:val="009D652C"/>
    <w:rsid w:val="009E2BA0"/>
    <w:rsid w:val="009E4081"/>
    <w:rsid w:val="009E4338"/>
    <w:rsid w:val="009E6402"/>
    <w:rsid w:val="009E6482"/>
    <w:rsid w:val="009F1040"/>
    <w:rsid w:val="009F24F6"/>
    <w:rsid w:val="00A20EF8"/>
    <w:rsid w:val="00A2422A"/>
    <w:rsid w:val="00A2560A"/>
    <w:rsid w:val="00A27B97"/>
    <w:rsid w:val="00A27CE0"/>
    <w:rsid w:val="00A309E4"/>
    <w:rsid w:val="00A324A2"/>
    <w:rsid w:val="00A509AA"/>
    <w:rsid w:val="00A55158"/>
    <w:rsid w:val="00A55B56"/>
    <w:rsid w:val="00A56B16"/>
    <w:rsid w:val="00A609A0"/>
    <w:rsid w:val="00A63698"/>
    <w:rsid w:val="00A7230C"/>
    <w:rsid w:val="00A87118"/>
    <w:rsid w:val="00AA00BA"/>
    <w:rsid w:val="00AA2A23"/>
    <w:rsid w:val="00AB0D28"/>
    <w:rsid w:val="00AB1860"/>
    <w:rsid w:val="00AC157F"/>
    <w:rsid w:val="00AC49ED"/>
    <w:rsid w:val="00AC6749"/>
    <w:rsid w:val="00AD7215"/>
    <w:rsid w:val="00AE53EF"/>
    <w:rsid w:val="00AF5698"/>
    <w:rsid w:val="00B0346F"/>
    <w:rsid w:val="00B166E3"/>
    <w:rsid w:val="00B2429C"/>
    <w:rsid w:val="00B2675B"/>
    <w:rsid w:val="00B36961"/>
    <w:rsid w:val="00B405E7"/>
    <w:rsid w:val="00B44FD0"/>
    <w:rsid w:val="00B6247F"/>
    <w:rsid w:val="00B66E79"/>
    <w:rsid w:val="00B7067C"/>
    <w:rsid w:val="00B73147"/>
    <w:rsid w:val="00B746BD"/>
    <w:rsid w:val="00B76E1B"/>
    <w:rsid w:val="00B80053"/>
    <w:rsid w:val="00B8477A"/>
    <w:rsid w:val="00B91327"/>
    <w:rsid w:val="00BA2B3D"/>
    <w:rsid w:val="00BA774A"/>
    <w:rsid w:val="00BB0702"/>
    <w:rsid w:val="00BC036E"/>
    <w:rsid w:val="00BC3D6A"/>
    <w:rsid w:val="00BD154D"/>
    <w:rsid w:val="00BD3042"/>
    <w:rsid w:val="00BE612A"/>
    <w:rsid w:val="00BE62DC"/>
    <w:rsid w:val="00BF1AF5"/>
    <w:rsid w:val="00C012EA"/>
    <w:rsid w:val="00C079B7"/>
    <w:rsid w:val="00C07D14"/>
    <w:rsid w:val="00C14E98"/>
    <w:rsid w:val="00C220D9"/>
    <w:rsid w:val="00C31ACA"/>
    <w:rsid w:val="00C32932"/>
    <w:rsid w:val="00C44667"/>
    <w:rsid w:val="00C4492A"/>
    <w:rsid w:val="00C51632"/>
    <w:rsid w:val="00C80423"/>
    <w:rsid w:val="00C92647"/>
    <w:rsid w:val="00C9794F"/>
    <w:rsid w:val="00C97D7E"/>
    <w:rsid w:val="00CA6BE4"/>
    <w:rsid w:val="00CA7FF8"/>
    <w:rsid w:val="00CB2BBE"/>
    <w:rsid w:val="00CB3AB5"/>
    <w:rsid w:val="00CD0FD9"/>
    <w:rsid w:val="00CD72C8"/>
    <w:rsid w:val="00CE3B73"/>
    <w:rsid w:val="00D04900"/>
    <w:rsid w:val="00D05595"/>
    <w:rsid w:val="00D20211"/>
    <w:rsid w:val="00D27F95"/>
    <w:rsid w:val="00D30998"/>
    <w:rsid w:val="00D343A1"/>
    <w:rsid w:val="00D430B2"/>
    <w:rsid w:val="00D45F42"/>
    <w:rsid w:val="00D54BB7"/>
    <w:rsid w:val="00D71419"/>
    <w:rsid w:val="00D73380"/>
    <w:rsid w:val="00D749F3"/>
    <w:rsid w:val="00D824E5"/>
    <w:rsid w:val="00D825AE"/>
    <w:rsid w:val="00D94D91"/>
    <w:rsid w:val="00DB116C"/>
    <w:rsid w:val="00DC20BA"/>
    <w:rsid w:val="00DD1DD7"/>
    <w:rsid w:val="00DD7250"/>
    <w:rsid w:val="00DF36CE"/>
    <w:rsid w:val="00DF48FB"/>
    <w:rsid w:val="00DF742E"/>
    <w:rsid w:val="00E06A81"/>
    <w:rsid w:val="00E175BA"/>
    <w:rsid w:val="00E17606"/>
    <w:rsid w:val="00E238E2"/>
    <w:rsid w:val="00E25B6C"/>
    <w:rsid w:val="00E31D9D"/>
    <w:rsid w:val="00E3688C"/>
    <w:rsid w:val="00E548B1"/>
    <w:rsid w:val="00E64647"/>
    <w:rsid w:val="00E65EE3"/>
    <w:rsid w:val="00E7544D"/>
    <w:rsid w:val="00E844BF"/>
    <w:rsid w:val="00E84A30"/>
    <w:rsid w:val="00E907C7"/>
    <w:rsid w:val="00E92455"/>
    <w:rsid w:val="00EA618E"/>
    <w:rsid w:val="00EC1222"/>
    <w:rsid w:val="00EC2248"/>
    <w:rsid w:val="00ED61B4"/>
    <w:rsid w:val="00ED70FB"/>
    <w:rsid w:val="00F00466"/>
    <w:rsid w:val="00F01CB2"/>
    <w:rsid w:val="00F05C26"/>
    <w:rsid w:val="00F07D70"/>
    <w:rsid w:val="00F14102"/>
    <w:rsid w:val="00F17628"/>
    <w:rsid w:val="00F2131D"/>
    <w:rsid w:val="00F2343E"/>
    <w:rsid w:val="00F26E42"/>
    <w:rsid w:val="00F30391"/>
    <w:rsid w:val="00F32788"/>
    <w:rsid w:val="00F456B1"/>
    <w:rsid w:val="00F4797D"/>
    <w:rsid w:val="00F53E14"/>
    <w:rsid w:val="00F63C9A"/>
    <w:rsid w:val="00F66DE8"/>
    <w:rsid w:val="00F70214"/>
    <w:rsid w:val="00F82EF6"/>
    <w:rsid w:val="00F8749D"/>
    <w:rsid w:val="00F90911"/>
    <w:rsid w:val="00F94E2C"/>
    <w:rsid w:val="00FA3CF6"/>
    <w:rsid w:val="00FB282A"/>
    <w:rsid w:val="00FC09A3"/>
    <w:rsid w:val="00FD3CDB"/>
    <w:rsid w:val="00FD6C38"/>
    <w:rsid w:val="00FF6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ED83320"/>
  <w15:chartTrackingRefBased/>
  <w15:docId w15:val="{7BB756B9-029F-4364-B04E-B6B360798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Calibri" w:hAnsi="Arial" w:cs="Arial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346F"/>
    <w:pPr>
      <w:spacing w:after="200"/>
    </w:pPr>
    <w:rPr>
      <w:noProof/>
      <w:color w:val="000000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B746B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noProof w:val="0"/>
      <w:color w:val="2F5496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05C2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link">
    <w:name w:val="Hyperlink"/>
    <w:uiPriority w:val="99"/>
    <w:unhideWhenUsed/>
    <w:rsid w:val="00F05C26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21E2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721E2"/>
    <w:rPr>
      <w:rFonts w:ascii="Tahoma" w:hAnsi="Tahoma" w:cs="Tahoma"/>
      <w:noProof/>
      <w:color w:val="000000"/>
      <w:sz w:val="16"/>
      <w:szCs w:val="16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327C96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nhideWhenUsed/>
    <w:rsid w:val="00E65EE3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rsid w:val="00E65EE3"/>
    <w:rPr>
      <w:noProof/>
      <w:color w:val="000000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E65EE3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E65EE3"/>
    <w:rPr>
      <w:noProof/>
      <w:color w:val="000000"/>
      <w:lang w:eastAsia="en-US"/>
    </w:rPr>
  </w:style>
  <w:style w:type="paragraph" w:styleId="ListParagraph">
    <w:name w:val="List Paragraph"/>
    <w:basedOn w:val="Normal"/>
    <w:uiPriority w:val="34"/>
    <w:qFormat/>
    <w:rsid w:val="002956FF"/>
    <w:pPr>
      <w:spacing w:after="0"/>
      <w:ind w:left="720"/>
      <w:contextualSpacing/>
    </w:pPr>
    <w:rPr>
      <w:rFonts w:ascii="Times New Roman" w:eastAsia="Times New Roman" w:hAnsi="Times New Roman" w:cs="Times New Roman"/>
      <w:noProof w:val="0"/>
      <w:color w:val="auto"/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B746BD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480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8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emf"/><Relationship Id="rId5" Type="http://schemas.openxmlformats.org/officeDocument/2006/relationships/webSettings" Target="webSettings.xml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814DDE-022E-4678-A3D4-809EABC231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959</Words>
  <Characters>4961</Characters>
  <Application>Microsoft Office Word</Application>
  <DocSecurity>0</DocSecurity>
  <Lines>171</Lines>
  <Paragraphs>151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5769</CharactersWithSpaces>
  <SharedDoc>false</SharedDoc>
  <HLinks>
    <vt:vector size="6" baseType="variant">
      <vt:variant>
        <vt:i4>8060932</vt:i4>
      </vt:variant>
      <vt:variant>
        <vt:i4>0</vt:i4>
      </vt:variant>
      <vt:variant>
        <vt:i4>0</vt:i4>
      </vt:variant>
      <vt:variant>
        <vt:i4>5</vt:i4>
      </vt:variant>
      <vt:variant>
        <vt:lpwstr>mailto:mailbox@boxparish.org.uk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MRL</dc:creator>
  <cp:keywords/>
  <cp:lastModifiedBy>margaret carey</cp:lastModifiedBy>
  <cp:revision>7</cp:revision>
  <cp:lastPrinted>2026-04-01T16:05:00Z</cp:lastPrinted>
  <dcterms:created xsi:type="dcterms:W3CDTF">2025-12-22T14:41:00Z</dcterms:created>
  <dcterms:modified xsi:type="dcterms:W3CDTF">2026-04-02T07:50:00Z</dcterms:modified>
</cp:coreProperties>
</file>